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FE5" w:rsidRDefault="00DE7FE5" w:rsidP="00DE7FE5">
      <w:pPr>
        <w:rPr>
          <w:rFonts w:eastAsia="Calibri"/>
          <w:sz w:val="28"/>
          <w:szCs w:val="28"/>
        </w:rPr>
      </w:pPr>
    </w:p>
    <w:p w:rsidR="00DE7FE5" w:rsidRDefault="00DE7FE5" w:rsidP="00DE7FE5">
      <w:pPr>
        <w:pStyle w:val="Standard"/>
        <w:tabs>
          <w:tab w:val="left" w:pos="4806"/>
        </w:tabs>
        <w:spacing w:after="0" w:line="240" w:lineRule="auto"/>
        <w:ind w:left="1517" w:right="920"/>
        <w:jc w:val="center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сл</w:t>
      </w:r>
      <w:proofErr w:type="gramStart"/>
      <w:r>
        <w:rPr>
          <w:rFonts w:ascii="Times New Roman" w:eastAsia="Times New Roman" w:hAnsi="Times New Roman" w:cs="Times New Roman"/>
          <w:sz w:val="24"/>
        </w:rPr>
        <w:t>.К</w:t>
      </w:r>
      <w:proofErr w:type="gramEnd"/>
      <w:r>
        <w:rPr>
          <w:rFonts w:ascii="Times New Roman" w:eastAsia="Times New Roman" w:hAnsi="Times New Roman" w:cs="Times New Roman"/>
          <w:sz w:val="24"/>
        </w:rPr>
        <w:t>ашары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</w:rPr>
        <w:t>Кашарского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района Ростовской области</w:t>
      </w:r>
    </w:p>
    <w:p w:rsidR="00DE7FE5" w:rsidRDefault="00DE7FE5" w:rsidP="00DE7FE5">
      <w:pPr>
        <w:pStyle w:val="Standard"/>
        <w:tabs>
          <w:tab w:val="left" w:pos="4806"/>
        </w:tabs>
        <w:spacing w:after="0" w:line="240" w:lineRule="auto"/>
        <w:ind w:left="1517" w:right="92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муниципальное бюджетное общеобразовательное учреждение</w:t>
      </w:r>
    </w:p>
    <w:p w:rsidR="00DE7FE5" w:rsidRDefault="00DE7FE5" w:rsidP="00DE7FE5">
      <w:pPr>
        <w:pStyle w:val="Standard"/>
        <w:spacing w:after="0" w:line="240" w:lineRule="auto"/>
        <w:ind w:left="184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</w:t>
      </w:r>
      <w:proofErr w:type="spellStart"/>
      <w:r>
        <w:rPr>
          <w:rFonts w:ascii="Times New Roman" w:eastAsia="Times New Roman" w:hAnsi="Times New Roman" w:cs="Times New Roman"/>
          <w:sz w:val="24"/>
        </w:rPr>
        <w:t>Кашарская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средняя общеобразовательная школа</w:t>
      </w:r>
    </w:p>
    <w:p w:rsidR="00DE7FE5" w:rsidRDefault="00DE7FE5" w:rsidP="00DE7FE5">
      <w:pPr>
        <w:pStyle w:val="Standard"/>
        <w:spacing w:after="0" w:line="240" w:lineRule="auto"/>
        <w:rPr>
          <w:rFonts w:eastAsia="Calibri" w:cs="Calibri"/>
        </w:rPr>
      </w:pPr>
    </w:p>
    <w:p w:rsidR="00DE7FE5" w:rsidRDefault="00DE7FE5" w:rsidP="00DE7FE5">
      <w:pPr>
        <w:pStyle w:val="Standard"/>
        <w:spacing w:after="0" w:line="360" w:lineRule="auto"/>
        <w:rPr>
          <w:rFonts w:eastAsia="Calibri" w:cs="Calibri"/>
        </w:rPr>
      </w:pPr>
    </w:p>
    <w:p w:rsidR="00DE7FE5" w:rsidRDefault="00DE7FE5" w:rsidP="00DE7FE5">
      <w:pPr>
        <w:pStyle w:val="Standard"/>
        <w:spacing w:after="0" w:line="360" w:lineRule="auto"/>
        <w:rPr>
          <w:rFonts w:eastAsia="Calibri" w:cs="Calibri"/>
        </w:rPr>
      </w:pPr>
    </w:p>
    <w:p w:rsidR="00DE7FE5" w:rsidRDefault="00DE7FE5" w:rsidP="00DE7FE5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«Утверждаю»</w:t>
      </w:r>
    </w:p>
    <w:p w:rsidR="00DE7FE5" w:rsidRDefault="00DE7FE5" w:rsidP="00DE7FE5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Директор МБОУ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Кашарской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СОШ</w:t>
      </w:r>
    </w:p>
    <w:p w:rsidR="00DE7FE5" w:rsidRPr="000735FA" w:rsidRDefault="00DE7FE5" w:rsidP="00DE7FE5">
      <w:pPr>
        <w:pStyle w:val="Standard"/>
        <w:tabs>
          <w:tab w:val="left" w:pos="800"/>
        </w:tabs>
        <w:spacing w:after="0" w:line="240" w:lineRule="auto"/>
        <w:jc w:val="center"/>
        <w:rPr>
          <w:rFonts w:asciiTheme="minorHAnsi" w:hAnsiTheme="minorHAnsi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Приказ</w:t>
      </w:r>
      <w:r w:rsidR="000735FA">
        <w:rPr>
          <w:rFonts w:ascii="Times New Roman" w:eastAsia="Times New Roman" w:hAnsi="Times New Roman" w:cs="Times New Roman"/>
          <w:sz w:val="24"/>
        </w:rPr>
        <w:t xml:space="preserve"> №55 от «31»08.2021</w:t>
      </w:r>
      <w:bookmarkStart w:id="0" w:name="_GoBack"/>
      <w:bookmarkEnd w:id="0"/>
    </w:p>
    <w:p w:rsidR="00DE7FE5" w:rsidRDefault="00DE7FE5" w:rsidP="00DE7FE5">
      <w:pPr>
        <w:pStyle w:val="Standard"/>
        <w:tabs>
          <w:tab w:val="left" w:pos="18200"/>
        </w:tabs>
        <w:spacing w:after="0" w:line="240" w:lineRule="auto"/>
        <w:ind w:left="514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__________________Губарев Д.И.</w:t>
      </w:r>
    </w:p>
    <w:p w:rsidR="00DE7FE5" w:rsidRDefault="00DE7FE5" w:rsidP="00DE7FE5">
      <w:pPr>
        <w:pStyle w:val="Standard"/>
        <w:spacing w:after="0" w:line="240" w:lineRule="auto"/>
        <w:ind w:left="558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(подпись)</w:t>
      </w:r>
    </w:p>
    <w:p w:rsidR="00DE7FE5" w:rsidRDefault="00DE7FE5" w:rsidP="00DE7FE5">
      <w:pPr>
        <w:pStyle w:val="Standard"/>
        <w:spacing w:after="0" w:line="360" w:lineRule="auto"/>
        <w:rPr>
          <w:rFonts w:eastAsia="Calibri" w:cs="Calibri"/>
        </w:rPr>
      </w:pPr>
    </w:p>
    <w:p w:rsidR="00DE7FE5" w:rsidRDefault="00DE7FE5" w:rsidP="00DE7FE5">
      <w:pPr>
        <w:pStyle w:val="Standard"/>
        <w:spacing w:after="0" w:line="360" w:lineRule="auto"/>
        <w:rPr>
          <w:rFonts w:eastAsia="Calibri" w:cs="Calibri"/>
        </w:rPr>
      </w:pPr>
    </w:p>
    <w:p w:rsidR="00DE7FE5" w:rsidRDefault="00DE7FE5" w:rsidP="00DE7FE5">
      <w:pPr>
        <w:pStyle w:val="Standard"/>
        <w:spacing w:after="0" w:line="360" w:lineRule="auto"/>
        <w:ind w:left="3140"/>
        <w:rPr>
          <w:rFonts w:ascii="Times New Roman" w:eastAsia="Times New Roman" w:hAnsi="Times New Roman" w:cs="Times New Roman"/>
          <w:sz w:val="32"/>
        </w:rPr>
      </w:pPr>
      <w:r>
        <w:rPr>
          <w:rFonts w:ascii="Times New Roman" w:eastAsia="Times New Roman" w:hAnsi="Times New Roman" w:cs="Times New Roman"/>
          <w:sz w:val="32"/>
        </w:rPr>
        <w:t>Рабочая программа</w:t>
      </w:r>
    </w:p>
    <w:p w:rsidR="00DE7FE5" w:rsidRDefault="00DE7FE5" w:rsidP="00DE7FE5">
      <w:pPr>
        <w:pStyle w:val="Standard"/>
        <w:tabs>
          <w:tab w:val="left" w:pos="3800"/>
        </w:tabs>
        <w:spacing w:after="0" w:line="360" w:lineRule="auto"/>
        <w:ind w:left="2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по истории</w:t>
      </w:r>
    </w:p>
    <w:p w:rsidR="00DE7FE5" w:rsidRDefault="00DE7FE5" w:rsidP="00DE7FE5">
      <w:pPr>
        <w:pStyle w:val="Standard"/>
        <w:spacing w:after="0" w:line="360" w:lineRule="auto"/>
        <w:ind w:left="208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на 2020-2021учебный год</w:t>
      </w:r>
    </w:p>
    <w:p w:rsidR="00DE7FE5" w:rsidRDefault="00DE7FE5" w:rsidP="00DE7FE5">
      <w:pPr>
        <w:pStyle w:val="Standard"/>
        <w:spacing w:after="0" w:line="360" w:lineRule="auto"/>
        <w:rPr>
          <w:rFonts w:eastAsia="Calibri" w:cs="Calibri"/>
        </w:rPr>
      </w:pPr>
    </w:p>
    <w:p w:rsidR="00DE7FE5" w:rsidRDefault="00DE7FE5" w:rsidP="00DE7FE5">
      <w:pPr>
        <w:pStyle w:val="Standard"/>
        <w:spacing w:after="0" w:line="360" w:lineRule="auto"/>
        <w:ind w:left="260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  <w:u w:val="single"/>
        </w:rPr>
        <w:t>Уровень общего  образования: основное общее — 6</w:t>
      </w:r>
      <w:r w:rsidR="00A55327"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 w:rsidR="00A55327">
        <w:rPr>
          <w:rFonts w:ascii="Times New Roman" w:eastAsia="Times New Roman" w:hAnsi="Times New Roman" w:cs="Times New Roman"/>
          <w:sz w:val="28"/>
          <w:u w:val="single"/>
        </w:rPr>
        <w:t>а</w:t>
      </w:r>
      <w:proofErr w:type="gramStart"/>
      <w:r w:rsidR="00A55327" w:rsidRPr="00A55327">
        <w:rPr>
          <w:rFonts w:ascii="Times New Roman" w:eastAsia="Times New Roman" w:hAnsi="Times New Roman" w:cs="Times New Roman"/>
          <w:sz w:val="28"/>
          <w:u w:val="single"/>
        </w:rPr>
        <w:t>,</w:t>
      </w:r>
      <w:r>
        <w:rPr>
          <w:rFonts w:ascii="Times New Roman" w:eastAsia="Times New Roman" w:hAnsi="Times New Roman" w:cs="Times New Roman"/>
          <w:sz w:val="28"/>
          <w:u w:val="single"/>
        </w:rPr>
        <w:t>в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u w:val="single"/>
        </w:rPr>
        <w:t xml:space="preserve"> класс</w:t>
      </w:r>
      <w:r w:rsidR="00A55327">
        <w:rPr>
          <w:rFonts w:ascii="Times New Roman" w:eastAsia="Times New Roman" w:hAnsi="Times New Roman" w:cs="Times New Roman"/>
          <w:sz w:val="28"/>
          <w:u w:val="single"/>
        </w:rPr>
        <w:t>ы</w:t>
      </w:r>
    </w:p>
    <w:p w:rsidR="00DE7FE5" w:rsidRDefault="00DE7FE5" w:rsidP="00DE7FE5">
      <w:pPr>
        <w:pStyle w:val="Standard"/>
        <w:spacing w:after="0" w:line="360" w:lineRule="auto"/>
        <w:ind w:left="1940"/>
      </w:pPr>
      <w:r>
        <w:rPr>
          <w:rFonts w:ascii="Times New Roman" w:eastAsia="Times New Roman" w:hAnsi="Times New Roman" w:cs="Times New Roman"/>
          <w:sz w:val="28"/>
        </w:rPr>
        <w:t>(начальное общее, основное общее, среднее общее</w:t>
      </w:r>
      <w:r>
        <w:rPr>
          <w:rFonts w:ascii="Times New Roman" w:eastAsia="Times New Roman" w:hAnsi="Times New Roman" w:cs="Times New Roman"/>
          <w:sz w:val="24"/>
        </w:rPr>
        <w:t>)</w:t>
      </w:r>
    </w:p>
    <w:p w:rsidR="00DE7FE5" w:rsidRDefault="00DE7FE5" w:rsidP="00DE7FE5">
      <w:pPr>
        <w:pStyle w:val="Standard"/>
        <w:spacing w:after="0" w:line="360" w:lineRule="auto"/>
        <w:rPr>
          <w:rFonts w:eastAsia="Calibri" w:cs="Calibri"/>
        </w:rPr>
      </w:pPr>
    </w:p>
    <w:p w:rsidR="00DE7FE5" w:rsidRDefault="00DE7FE5" w:rsidP="00DE7FE5">
      <w:pPr>
        <w:pStyle w:val="Standard"/>
        <w:spacing w:after="0" w:line="360" w:lineRule="auto"/>
        <w:ind w:left="260"/>
        <w:rPr>
          <w:rFonts w:eastAsia="Calibri" w:cs="Calibri"/>
        </w:rPr>
      </w:pPr>
      <w:r>
        <w:rPr>
          <w:rFonts w:ascii="Times New Roman" w:eastAsia="Times New Roman" w:hAnsi="Times New Roman" w:cs="Times New Roman"/>
          <w:sz w:val="28"/>
        </w:rPr>
        <w:t>Количество часов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r w:rsidR="0051779A">
        <w:rPr>
          <w:rFonts w:ascii="Times New Roman" w:eastAsia="Times New Roman" w:hAnsi="Times New Roman" w:cs="Times New Roman"/>
          <w:sz w:val="28"/>
        </w:rPr>
        <w:t>6 а – 68ч</w:t>
      </w:r>
      <w:r w:rsidR="0051779A" w:rsidRPr="0051779A">
        <w:rPr>
          <w:rFonts w:ascii="Times New Roman" w:eastAsia="Times New Roman" w:hAnsi="Times New Roman" w:cs="Times New Roman"/>
          <w:sz w:val="28"/>
        </w:rPr>
        <w:t xml:space="preserve">, </w:t>
      </w:r>
      <w:r w:rsidR="0051779A">
        <w:rPr>
          <w:rFonts w:ascii="Times New Roman" w:eastAsia="Times New Roman" w:hAnsi="Times New Roman" w:cs="Times New Roman"/>
          <w:sz w:val="28"/>
        </w:rPr>
        <w:t>6в</w:t>
      </w:r>
      <w:r w:rsidR="0051779A" w:rsidRPr="0051779A">
        <w:rPr>
          <w:rFonts w:ascii="Times New Roman" w:eastAsia="Times New Roman" w:hAnsi="Times New Roman" w:cs="Times New Roman"/>
          <w:sz w:val="28"/>
        </w:rPr>
        <w:t xml:space="preserve"> - </w:t>
      </w:r>
      <w:r>
        <w:rPr>
          <w:rFonts w:ascii="Times New Roman" w:eastAsia="Times New Roman" w:hAnsi="Times New Roman" w:cs="Times New Roman"/>
          <w:sz w:val="28"/>
        </w:rPr>
        <w:t>68 ч</w:t>
      </w:r>
      <w:r w:rsidRPr="00DE7FE5">
        <w:rPr>
          <w:rFonts w:ascii="Times New Roman" w:eastAsia="Times New Roman" w:hAnsi="Times New Roman" w:cs="Times New Roman"/>
          <w:sz w:val="28"/>
        </w:rPr>
        <w:t>.</w:t>
      </w:r>
    </w:p>
    <w:p w:rsidR="00DE7FE5" w:rsidRDefault="00DE7FE5" w:rsidP="00DE7FE5">
      <w:pPr>
        <w:pStyle w:val="Standard"/>
        <w:spacing w:after="0" w:line="360" w:lineRule="auto"/>
        <w:ind w:left="260"/>
      </w:pPr>
      <w:proofErr w:type="spellStart"/>
      <w:r>
        <w:rPr>
          <w:rFonts w:ascii="Times New Roman" w:eastAsia="Times New Roman" w:hAnsi="Times New Roman" w:cs="Times New Roman"/>
          <w:sz w:val="28"/>
        </w:rPr>
        <w:t>Учитель:_</w:t>
      </w:r>
      <w:r>
        <w:rPr>
          <w:rFonts w:ascii="Times New Roman" w:eastAsia="Times New Roman" w:hAnsi="Times New Roman" w:cs="Times New Roman"/>
          <w:sz w:val="28"/>
          <w:u w:val="single"/>
        </w:rPr>
        <w:t>Губарев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Иван Игоревич.</w:t>
      </w:r>
    </w:p>
    <w:p w:rsidR="00DE7FE5" w:rsidRDefault="00DE7FE5" w:rsidP="00DE7FE5">
      <w:pPr>
        <w:pStyle w:val="Standard"/>
        <w:spacing w:after="0" w:line="360" w:lineRule="auto"/>
        <w:rPr>
          <w:rFonts w:eastAsia="Calibri" w:cs="Calibri"/>
        </w:rPr>
      </w:pPr>
    </w:p>
    <w:p w:rsidR="00DE7FE5" w:rsidRDefault="00DE7FE5" w:rsidP="00DE7FE5">
      <w:pPr>
        <w:pStyle w:val="Standard"/>
        <w:spacing w:after="0" w:line="360" w:lineRule="auto"/>
        <w:ind w:left="2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Программа разработана на основе:</w:t>
      </w:r>
    </w:p>
    <w:p w:rsidR="00DE7FE5" w:rsidRPr="00DE7FE5" w:rsidRDefault="00DE7FE5" w:rsidP="00DE7FE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7FE5">
        <w:rPr>
          <w:rFonts w:ascii="Times New Roman" w:eastAsia="Calibri" w:hAnsi="Times New Roman" w:cs="Times New Roman"/>
          <w:sz w:val="24"/>
          <w:szCs w:val="24"/>
        </w:rPr>
        <w:t xml:space="preserve">Программа разработана в соответствии с рабочей программой по Обществознанию 5-9 классы. – Обществознание. Рабочие программы к предметной линии учебников под редакцией </w:t>
      </w:r>
      <w:proofErr w:type="spellStart"/>
      <w:r w:rsidRPr="00DE7FE5">
        <w:rPr>
          <w:rFonts w:ascii="Times New Roman" w:eastAsia="Calibri" w:hAnsi="Times New Roman" w:cs="Times New Roman"/>
          <w:sz w:val="24"/>
          <w:szCs w:val="24"/>
        </w:rPr>
        <w:t>Л.Н.Боголюбова</w:t>
      </w:r>
      <w:proofErr w:type="spellEnd"/>
      <w:r w:rsidRPr="00DE7FE5">
        <w:rPr>
          <w:rFonts w:ascii="Times New Roman" w:eastAsia="Calibri" w:hAnsi="Times New Roman" w:cs="Times New Roman"/>
          <w:sz w:val="24"/>
          <w:szCs w:val="24"/>
        </w:rPr>
        <w:t xml:space="preserve">. 5-9 классы: пособие для учителей </w:t>
      </w:r>
      <w:proofErr w:type="spellStart"/>
      <w:r w:rsidRPr="00DE7FE5">
        <w:rPr>
          <w:rFonts w:ascii="Times New Roman" w:eastAsia="Calibri" w:hAnsi="Times New Roman" w:cs="Times New Roman"/>
          <w:sz w:val="24"/>
          <w:szCs w:val="24"/>
        </w:rPr>
        <w:t>общеобразоват</w:t>
      </w:r>
      <w:proofErr w:type="spellEnd"/>
      <w:r w:rsidRPr="00DE7FE5">
        <w:rPr>
          <w:rFonts w:ascii="Times New Roman" w:eastAsia="Calibri" w:hAnsi="Times New Roman" w:cs="Times New Roman"/>
          <w:sz w:val="24"/>
          <w:szCs w:val="24"/>
        </w:rPr>
        <w:t>. учреждений / Л.Н. Боголюбов, Н.И. Городецкая, Л.Ф. Иванова и др. – М.: Просвещение, 2011.</w:t>
      </w:r>
    </w:p>
    <w:p w:rsidR="00DE7FE5" w:rsidRPr="00DE7FE5" w:rsidRDefault="00DE7FE5" w:rsidP="00DE7FE5">
      <w:pPr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E7FE5" w:rsidRPr="00DE7FE5" w:rsidRDefault="00DE7FE5" w:rsidP="00DE7FE5">
      <w:pPr>
        <w:numPr>
          <w:ilvl w:val="1"/>
          <w:numId w:val="1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DE7FE5">
        <w:rPr>
          <w:rFonts w:ascii="Times New Roman" w:hAnsi="Times New Roman" w:cs="Times New Roman"/>
          <w:color w:val="00000A"/>
          <w:sz w:val="24"/>
          <w:szCs w:val="24"/>
        </w:rPr>
        <w:t>Рабочая программа ориентирована на использование учебно-методического комплекта:</w:t>
      </w:r>
    </w:p>
    <w:p w:rsidR="00DE7FE5" w:rsidRPr="00DE7FE5" w:rsidRDefault="00DE7FE5" w:rsidP="00DE7FE5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7FE5">
        <w:rPr>
          <w:rStyle w:val="c6"/>
          <w:rFonts w:ascii="Times New Roman" w:hAnsi="Times New Roman" w:cs="Times New Roman"/>
          <w:color w:val="000000"/>
          <w:sz w:val="24"/>
          <w:szCs w:val="24"/>
        </w:rPr>
        <w:t xml:space="preserve">Обществознание. 6 класс : учеб. для общеобразовательных учреждений / Н.Ф .Виноградова, Н.И. Городецкая, Л.Ф. Иванова и </w:t>
      </w:r>
      <w:proofErr w:type="spellStart"/>
      <w:r w:rsidRPr="00DE7FE5">
        <w:rPr>
          <w:rStyle w:val="c6"/>
          <w:rFonts w:ascii="Times New Roman" w:hAnsi="Times New Roman" w:cs="Times New Roman"/>
          <w:color w:val="000000"/>
          <w:sz w:val="24"/>
          <w:szCs w:val="24"/>
        </w:rPr>
        <w:t>др</w:t>
      </w:r>
      <w:proofErr w:type="spellEnd"/>
      <w:r w:rsidRPr="00DE7FE5">
        <w:rPr>
          <w:rStyle w:val="c6"/>
          <w:rFonts w:ascii="Times New Roman" w:hAnsi="Times New Roman" w:cs="Times New Roman"/>
          <w:color w:val="000000"/>
          <w:sz w:val="24"/>
          <w:szCs w:val="24"/>
        </w:rPr>
        <w:t xml:space="preserve"> ; под ред. </w:t>
      </w:r>
      <w:proofErr w:type="spellStart"/>
      <w:r w:rsidRPr="00DE7FE5">
        <w:rPr>
          <w:rStyle w:val="c6"/>
          <w:rFonts w:ascii="Times New Roman" w:hAnsi="Times New Roman" w:cs="Times New Roman"/>
          <w:color w:val="000000"/>
          <w:sz w:val="24"/>
          <w:szCs w:val="24"/>
        </w:rPr>
        <w:t>Jl</w:t>
      </w:r>
      <w:proofErr w:type="spellEnd"/>
      <w:r w:rsidRPr="00DE7FE5">
        <w:rPr>
          <w:rStyle w:val="c6"/>
          <w:rFonts w:ascii="Times New Roman" w:hAnsi="Times New Roman" w:cs="Times New Roman"/>
          <w:color w:val="000000"/>
          <w:sz w:val="24"/>
          <w:szCs w:val="24"/>
        </w:rPr>
        <w:t>. Н. Боголюбова, Л. Ф. Ивановой ; Рос. акад. наук, Рос. акад. образования, изд-во «Просвещение». - М.: Просвещение, 2016.</w:t>
      </w:r>
    </w:p>
    <w:p w:rsidR="00DE7FE5" w:rsidRPr="00DE7FE5" w:rsidRDefault="00DE7FE5" w:rsidP="00DE7FE5">
      <w:pPr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DE7FE5">
        <w:rPr>
          <w:rFonts w:ascii="Times New Roman" w:hAnsi="Times New Roman" w:cs="Times New Roman"/>
          <w:color w:val="00000A"/>
          <w:sz w:val="24"/>
          <w:szCs w:val="24"/>
        </w:rPr>
        <w:t xml:space="preserve">Обществознание. 6 класс. Рабочая программа и технологические карты уроков по учебнику под редакцией Л.Н. Боголюбова, Л.Ф. Ивановой. </w:t>
      </w:r>
    </w:p>
    <w:p w:rsidR="00DE7FE5" w:rsidRDefault="00DE7FE5" w:rsidP="00DE7FE5"/>
    <w:p w:rsidR="002F33DC" w:rsidRPr="000B2240" w:rsidRDefault="002F33DC" w:rsidP="002A719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B22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ПЛАНИРУЕМЫЕ </w:t>
      </w:r>
      <w:r w:rsidR="002A71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ОБРАЗОВАТЕЛЬНЫЕ </w:t>
      </w:r>
      <w:r w:rsidRPr="000B22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РЕЗУЛЬТАТЫ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Изучение курса истории направленно </w:t>
      </w:r>
      <w:r w:rsidR="002F33DC" w:rsidRPr="000B22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Личностные результаты </w:t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первичная социальная и культурная идентичность на основе усвоения системы исторических понятий и представлений о прошлом Отечества (период до XVII в.), эмоционально положительное принятие своей этнической идентичности;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уважение и принятие культурного многообразия народов России и мира, понимание важной роли взаимодействия народов;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изложение своей точки зрения, её аргументация (в соответствии с возрастными возможностями);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следование этическим нормам и правилам ведения диалога;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формулирование ценностных суждений и/или своей позиции по изучаемой проблеме;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проявление доброжелательности и эмоционально-нравственной отзывчивости, </w:t>
      </w:r>
      <w:proofErr w:type="spellStart"/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эмпатии</w:t>
      </w:r>
      <w:proofErr w:type="spellEnd"/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понимания чувств других людей и сопереживания им;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соотнесение своих взглядов и принципов с исторически возникавшими мировоззренческими системами (под руководством учителя);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обсуждение и оценивание собственных достижений, а также достижений других обучающихся (под руководством педагога);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навыки конструктивного взаимодействия в социальном общении.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  <w:r w:rsidR="002F33DC" w:rsidRPr="000B22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осуществлять постановку учебной задачи (при поддержке учителя);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планировать при поддержке учителя пути достижения образовательных целей, выбирать наиболее эффективные способы решения учебных и познавательных задач, оценивать правильность выполнения действий;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соотносить свои действия с планируемыми результатами, осуществлять контроль своей деятельности в процессе достижения результата, оценивать правильность решения учебной задачи;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работать с дополнительной информацией, анализировать графическую, художественную, текстовую, аудиовизуальную информацию, обобщать факты, составлять план, тезисы, формулировать и обосновывать выводы и т. д.;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критически оценивать достоверность информации (с помощью педагога), собирать и фиксировать информацию, выделяя главную и второстепенную;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использовать в учебной деятельности современные источники информации, находить информацию в индивидуальной информационной среде, среде образовательного учреждения, федеральных хранилищах образовательных информационных ресурсов и Интернете под руководством педагога;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использовать ранее изученный материал для решения познавательных задач;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ставить репродуктивные вопросы по изученному материалу;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определять понятия, устанавливать аналогии, классифицировать явления, с помощью учителя выбирать основания и критерии для классификации и обобщения;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логически строить рассуждение, выстраивать ответ в соответствии с заданием, целью (сжато, полно, выборочно);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применять начальные исследовательские умения при решении поисковых задач;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решать творческие задачи, представлять результаты своей деятельности в различных видах публичных выступлений (высказывание, монолог, беседа, сообщение, презентация, дискуссия и др.), а также в форме письменных работ;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использовать ИКТ-технологии для обработки, передачи, систематизации и презентации информации;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определять свою роль в учебной группе, вклад всех участников в общий результат;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выявлять позитивные и негативные факторы, влияющие на результаты и качество выполнения задания.</w:t>
      </w:r>
    </w:p>
    <w:p w:rsidR="002F33DC" w:rsidRPr="000B2240" w:rsidRDefault="002F33DC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22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 </w:t>
      </w:r>
      <w:r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изучения истории включают: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применение основных хронологических понятий, терминов (век, его четверть, треть);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установление синхронистических связей истории России и стран Европы и Азии в XVI—XVII вв.;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составление и анализ генеалогических схем и таблиц;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определение и использование исторических понятий и терминов;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использование сведений из исторической карты как источника информации;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овладение представлениями об историческом пути России XVI—XVII вв. и судьбах населяющих её народов;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описание условий существования, основных занятий, образа жизни народов России, исторических событий и процессов;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использование знаний о месте и роли России во всемирно-историческом процессе в изучаемый период;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сопоставление развития Руси и других стран в период Средневековья, выявление общих черт и особенностей (в связи с понятиями «централизованное государство», «всероссийский рынок» и др.); понимание взаимосвязи между социальными явлениями и процессами, их влияния на жизнь народов России;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высказывание суждений о значении и месте исторического и культурного наследия предков;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поиск информации в источниках различного типа и вида (в материальных памятниках, фрагментах летописей, правовых документов, публицистических произведений и др.);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анализ информации о событиях и явлениях прошлого с использованием понятийного и познавательного инструментария социальных наук;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сравнение (под руководством учителя) свидетельств различных исторических источников, выявление в них общих черт и особенностей;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использование приёмов исторического анализа (сопоставление и обобщение фактов, раскрытие причинно-следственных связей, целей и результатов деятельности персоналий и др.);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раскрытие характерных, существенных черт: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понимание исторической обусловленности и мотивации поступков людей эпохи Средневековья, оценивание результатов жизнедеятельности исходя из гуманистических установок, национальных интересов Российского государства;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сопоставление (с помощью учителя) различных версий и оценок исторических событий и личностей;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определение и аргументация собственного отношения к дискуссионным проблемам прошлого;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систематизация информации в ходе проектной деятельности, представление её результатов как по периоду в целом, так и по отдельным тематическим блокам;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поиск и презентация материалов истории своего края, страны, применение краеведческих знаний при составлении описаний исторических и культурных памятников на территории современной Российской Федерации;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расширение опыта применения историко-культурного, историко-антропологического, цивилизационного подходов к оценке социальных явлений;</w:t>
      </w:r>
    </w:p>
    <w:p w:rsidR="002F33DC" w:rsidRPr="000B2240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составление с привлечением дополнительной литературы описания памятников средневековой культуры Руси и других стран, рассуждение об их художественных достоинствах и значении;</w:t>
      </w:r>
    </w:p>
    <w:p w:rsidR="002F33DC" w:rsidRDefault="002A7198" w:rsidP="002F33D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F33DC" w:rsidRPr="000B2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понимание культурного многообразия народов Евразии в изучаемый период, личностное осмысление социального, духовного, нравственного опыта народов России.</w:t>
      </w:r>
    </w:p>
    <w:p w:rsidR="002A7198" w:rsidRDefault="002A7198" w:rsidP="002A719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Система планируемых результатов: личностных, </w:t>
      </w:r>
      <w:proofErr w:type="spellStart"/>
      <w:r>
        <w:rPr>
          <w:color w:val="000000"/>
        </w:rPr>
        <w:t>метапредметных</w:t>
      </w:r>
      <w:proofErr w:type="spellEnd"/>
      <w:r>
        <w:rPr>
          <w:color w:val="000000"/>
        </w:rPr>
        <w:t xml:space="preserve"> и предметных в соответствии с требованиями стандарта представляет комплекс взаимосвязанных учебно-познавательных и учебно-практических задач, выполнение которых требует от обучающихся овладения системой учебных действий и опорным учебным материалом</w:t>
      </w:r>
      <w:r w:rsidRPr="00BC74EF">
        <w:rPr>
          <w:color w:val="000000"/>
        </w:rPr>
        <w:t>.</w:t>
      </w:r>
    </w:p>
    <w:p w:rsidR="002A7198" w:rsidRDefault="002A7198" w:rsidP="002A7198">
      <w:pPr>
        <w:pStyle w:val="a5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BC74EF">
        <w:rPr>
          <w:b/>
          <w:color w:val="000000"/>
        </w:rPr>
        <w:t>По окончанию курса обучающийся научится:</w:t>
      </w:r>
    </w:p>
    <w:p w:rsidR="002A7198" w:rsidRDefault="002A7198" w:rsidP="002A719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color w:val="000000"/>
        </w:rPr>
        <w:tab/>
      </w:r>
      <w:r w:rsidR="002F33DC" w:rsidRPr="000B2240">
        <w:rPr>
          <w:color w:val="000000"/>
        </w:rPr>
        <w:t>• </w:t>
      </w:r>
      <w:r w:rsidR="002F33DC" w:rsidRPr="000B2240">
        <w:rPr>
          <w:bCs/>
          <w:iCs/>
          <w:color w:val="000000"/>
        </w:rPr>
        <w:t>локализовать во времени</w:t>
      </w:r>
      <w:r w:rsidR="002F33DC" w:rsidRPr="000B2240">
        <w:rPr>
          <w:color w:val="000000"/>
        </w:rPr>
        <w:t xml:space="preserve"> общие рамки и события Средневековья, этапы становления и развития Русского государства; соотносить хронологию истории Руси и всеобщей </w:t>
      </w:r>
      <w:proofErr w:type="spellStart"/>
      <w:r w:rsidR="002F33DC" w:rsidRPr="000B2240">
        <w:rPr>
          <w:color w:val="000000"/>
        </w:rPr>
        <w:t>истории;</w:t>
      </w:r>
      <w:r w:rsidR="002F33DC" w:rsidRPr="000B2240">
        <w:rPr>
          <w:bCs/>
          <w:iCs/>
          <w:color w:val="000000"/>
        </w:rPr>
        <w:t>применять</w:t>
      </w:r>
      <w:proofErr w:type="spellEnd"/>
      <w:r w:rsidR="002F33DC" w:rsidRPr="000B2240">
        <w:rPr>
          <w:bCs/>
          <w:iCs/>
          <w:color w:val="000000"/>
        </w:rPr>
        <w:t xml:space="preserve"> знание фактов</w:t>
      </w:r>
      <w:r w:rsidR="002F33DC" w:rsidRPr="000B2240">
        <w:rPr>
          <w:color w:val="000000"/>
        </w:rPr>
        <w:t> для характеристики эпохи Средних веков в отечественной и всеобщей истории, её ключевых событий и явлений;</w:t>
      </w:r>
    </w:p>
    <w:p w:rsidR="002A7198" w:rsidRDefault="002A7198" w:rsidP="002A719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ab/>
      </w:r>
      <w:r w:rsidR="002F33DC" w:rsidRPr="000B2240">
        <w:rPr>
          <w:color w:val="000000"/>
        </w:rPr>
        <w:t>• </w:t>
      </w:r>
      <w:r w:rsidR="002F33DC" w:rsidRPr="000B2240">
        <w:rPr>
          <w:bCs/>
          <w:iCs/>
          <w:color w:val="000000"/>
        </w:rPr>
        <w:t>использовать историческую карту</w:t>
      </w:r>
      <w:r w:rsidR="002F33DC" w:rsidRPr="000B2240">
        <w:rPr>
          <w:color w:val="000000"/>
        </w:rPr>
        <w:t> 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передвижений людей — походов, завоеваний, колонизаций и др.;</w:t>
      </w:r>
    </w:p>
    <w:p w:rsidR="002A7198" w:rsidRDefault="002A7198" w:rsidP="002A719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ab/>
      </w:r>
      <w:r w:rsidR="002F33DC" w:rsidRPr="000B2240">
        <w:rPr>
          <w:color w:val="000000"/>
        </w:rPr>
        <w:t>• </w:t>
      </w:r>
      <w:r w:rsidR="002F33DC" w:rsidRPr="000B2240">
        <w:rPr>
          <w:bCs/>
          <w:iCs/>
          <w:color w:val="000000"/>
        </w:rPr>
        <w:t>проводить поиск информации</w:t>
      </w:r>
      <w:r w:rsidR="002F33DC" w:rsidRPr="000B2240">
        <w:rPr>
          <w:color w:val="000000"/>
        </w:rPr>
        <w:t> в исторических текстах, материальных исторических памятниках Средневековья;</w:t>
      </w:r>
    </w:p>
    <w:p w:rsidR="002A7198" w:rsidRDefault="002A7198" w:rsidP="002A719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ab/>
      </w:r>
      <w:r w:rsidR="002F33DC" w:rsidRPr="000B2240">
        <w:rPr>
          <w:color w:val="000000"/>
        </w:rPr>
        <w:t>• </w:t>
      </w:r>
      <w:r w:rsidR="002F33DC" w:rsidRPr="000B2240">
        <w:rPr>
          <w:bCs/>
          <w:iCs/>
          <w:color w:val="000000"/>
        </w:rPr>
        <w:t>составлять описание</w:t>
      </w:r>
      <w:r w:rsidR="002F33DC" w:rsidRPr="000B2240">
        <w:rPr>
          <w:color w:val="000000"/>
        </w:rPr>
        <w:t> 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:rsidR="002A7198" w:rsidRDefault="002A7198" w:rsidP="002A719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ab/>
      </w:r>
      <w:r w:rsidR="002F33DC" w:rsidRPr="000B2240">
        <w:rPr>
          <w:color w:val="000000"/>
        </w:rPr>
        <w:t>• </w:t>
      </w:r>
      <w:r w:rsidR="002F33DC" w:rsidRPr="000B2240">
        <w:rPr>
          <w:bCs/>
          <w:iCs/>
          <w:color w:val="000000"/>
        </w:rPr>
        <w:t>раскрывать характерные, существенные черты:</w:t>
      </w:r>
      <w:r w:rsidR="002F33DC" w:rsidRPr="000B2240">
        <w:rPr>
          <w:color w:val="000000"/>
        </w:rPr>
        <w:t> 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2A7198" w:rsidRDefault="002A7198" w:rsidP="002A719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ab/>
      </w:r>
      <w:r w:rsidR="002F33DC" w:rsidRPr="000B2240">
        <w:rPr>
          <w:color w:val="000000"/>
        </w:rPr>
        <w:t>• </w:t>
      </w:r>
      <w:r w:rsidR="002F33DC" w:rsidRPr="000B2240">
        <w:rPr>
          <w:bCs/>
          <w:iCs/>
          <w:color w:val="000000"/>
        </w:rPr>
        <w:t>объяснять причины и следствия</w:t>
      </w:r>
      <w:r w:rsidR="002F33DC" w:rsidRPr="000B2240">
        <w:rPr>
          <w:color w:val="000000"/>
        </w:rPr>
        <w:t> ключевых событий отечественной и всеобщей истории Средних веков;</w:t>
      </w:r>
    </w:p>
    <w:p w:rsidR="002A7198" w:rsidRDefault="002A7198" w:rsidP="002A7198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ab/>
      </w:r>
      <w:r w:rsidR="002F33DC" w:rsidRPr="000B2240">
        <w:rPr>
          <w:color w:val="000000"/>
        </w:rPr>
        <w:t>• </w:t>
      </w:r>
      <w:r w:rsidR="002F33DC" w:rsidRPr="000B2240">
        <w:rPr>
          <w:bCs/>
          <w:iCs/>
          <w:color w:val="000000"/>
        </w:rPr>
        <w:t>сопоставлять</w:t>
      </w:r>
      <w:r w:rsidR="002F33DC" w:rsidRPr="000B2240">
        <w:rPr>
          <w:color w:val="000000"/>
        </w:rPr>
        <w:t> 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</w:t>
      </w:r>
    </w:p>
    <w:p w:rsidR="002F33DC" w:rsidRPr="002A7198" w:rsidRDefault="002A7198" w:rsidP="002A7198">
      <w:pPr>
        <w:pStyle w:val="a5"/>
        <w:shd w:val="clear" w:color="auto" w:fill="FFFFFF"/>
        <w:spacing w:before="0" w:beforeAutospacing="0" w:after="150" w:afterAutospacing="0"/>
        <w:rPr>
          <w:b/>
          <w:color w:val="000000"/>
        </w:rPr>
      </w:pPr>
      <w:r>
        <w:rPr>
          <w:color w:val="000000"/>
        </w:rPr>
        <w:tab/>
      </w:r>
      <w:r w:rsidR="002F33DC" w:rsidRPr="000B2240">
        <w:rPr>
          <w:color w:val="000000"/>
        </w:rPr>
        <w:t>• </w:t>
      </w:r>
      <w:r w:rsidR="002F33DC" w:rsidRPr="000B2240">
        <w:rPr>
          <w:bCs/>
          <w:iCs/>
          <w:color w:val="000000"/>
        </w:rPr>
        <w:t>давать оценку</w:t>
      </w:r>
      <w:r w:rsidR="002F33DC" w:rsidRPr="000B2240">
        <w:rPr>
          <w:color w:val="000000"/>
        </w:rPr>
        <w:t> событиям и личностям отечественной и всеобщей истории Средних веков.</w:t>
      </w:r>
    </w:p>
    <w:p w:rsidR="002A7198" w:rsidRDefault="002A7198" w:rsidP="002F33DC">
      <w:pP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2A7198" w:rsidRDefault="002A7198" w:rsidP="002F33DC">
      <w:pP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2A7198" w:rsidRDefault="002A7198" w:rsidP="002F33DC">
      <w:pP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2A7198" w:rsidRDefault="002A7198" w:rsidP="002F33DC">
      <w:pP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2F33DC" w:rsidRPr="000B2240" w:rsidRDefault="002F33DC" w:rsidP="002A7198">
      <w:pPr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0B2240">
        <w:rPr>
          <w:rFonts w:ascii="Times New Roman" w:hAnsi="Times New Roman" w:cs="Times New Roman"/>
          <w:b/>
          <w:sz w:val="24"/>
          <w:szCs w:val="24"/>
          <w:lang w:bidi="ru-RU"/>
        </w:rPr>
        <w:lastRenderedPageBreak/>
        <w:t>СОДЕРЖАНИЕ УЧЕБНОГО ПРЕДМЕТА</w:t>
      </w:r>
    </w:p>
    <w:p w:rsidR="002F33DC" w:rsidRPr="000B2240" w:rsidRDefault="002F33DC" w:rsidP="002F33DC">
      <w:pPr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0B2240">
        <w:rPr>
          <w:rFonts w:ascii="Times New Roman" w:hAnsi="Times New Roman" w:cs="Times New Roman"/>
          <w:bCs/>
          <w:sz w:val="24"/>
          <w:szCs w:val="24"/>
          <w:lang w:bidi="ru-RU"/>
        </w:rPr>
        <w:t>Содержание курса "История России" (в рамках учебного предмета «История»)</w:t>
      </w:r>
    </w:p>
    <w:p w:rsidR="002F33DC" w:rsidRPr="000B2240" w:rsidRDefault="002F33DC" w:rsidP="002F33DC">
      <w:pPr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0B2240">
        <w:rPr>
          <w:rFonts w:ascii="Times New Roman" w:hAnsi="Times New Roman" w:cs="Times New Roman"/>
          <w:bCs/>
          <w:sz w:val="24"/>
          <w:szCs w:val="24"/>
          <w:lang w:bidi="ru-RU"/>
        </w:rPr>
        <w:t>ОТ ДРЕВНЕЙ РУСИ К РОССИЙСКОМУ ГОСУДАРСТВУ</w:t>
      </w:r>
    </w:p>
    <w:p w:rsidR="002F33DC" w:rsidRPr="000B2240" w:rsidRDefault="002F33DC" w:rsidP="002F33DC">
      <w:pPr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0B2240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(С ДРЕВНОСТИ ДО КОНЦА XV в.) (40 ч)</w:t>
      </w:r>
    </w:p>
    <w:p w:rsidR="002F33DC" w:rsidRPr="002A7198" w:rsidRDefault="002F33DC" w:rsidP="002F33DC">
      <w:pPr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2A7198">
        <w:rPr>
          <w:rFonts w:ascii="Times New Roman" w:hAnsi="Times New Roman" w:cs="Times New Roman"/>
          <w:b/>
          <w:bCs/>
          <w:sz w:val="24"/>
          <w:szCs w:val="24"/>
          <w:lang w:bidi="ru-RU"/>
        </w:rPr>
        <w:t>Введение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0B2240">
        <w:rPr>
          <w:rFonts w:ascii="Times New Roman" w:hAnsi="Times New Roman" w:cs="Times New Roman"/>
          <w:sz w:val="24"/>
          <w:szCs w:val="24"/>
          <w:lang w:bidi="ru-RU"/>
        </w:rPr>
        <w:t>Предмет отечественной истории. История России как неотъемлемая часть всемирно-исторического процесса. Факторы самобытности российской истории. Природный фактор в отечественной истории. Источники по российской истории. Историческое пространство и символы российской истории. Кто и для чего фальсифицирует историю России.</w:t>
      </w:r>
    </w:p>
    <w:p w:rsidR="002F33DC" w:rsidRPr="000B2240" w:rsidRDefault="002F33DC" w:rsidP="002F33DC">
      <w:pPr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0B2240">
        <w:rPr>
          <w:rFonts w:ascii="Times New Roman" w:hAnsi="Times New Roman" w:cs="Times New Roman"/>
          <w:bCs/>
          <w:sz w:val="24"/>
          <w:szCs w:val="24"/>
          <w:lang w:bidi="ru-RU"/>
        </w:rPr>
        <w:t>Народы и государства на территории нашей страны в древности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0B2240">
        <w:rPr>
          <w:rFonts w:ascii="Times New Roman" w:hAnsi="Times New Roman" w:cs="Times New Roman"/>
          <w:sz w:val="24"/>
          <w:szCs w:val="24"/>
          <w:lang w:bidi="ru-RU"/>
        </w:rPr>
        <w:t>Появление и расселение человека на территории современной России. Первые культуры и общества. Малые государства Причерноморья в эллинистическую эпоху.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0B2240">
        <w:rPr>
          <w:rFonts w:ascii="Times New Roman" w:hAnsi="Times New Roman" w:cs="Times New Roman"/>
          <w:sz w:val="24"/>
          <w:szCs w:val="24"/>
          <w:lang w:bidi="ru-RU"/>
        </w:rPr>
        <w:t xml:space="preserve">Евразийские степи и лесостепь. Народы Сибири и Дальнего Востока. </w:t>
      </w:r>
      <w:proofErr w:type="spellStart"/>
      <w:r w:rsidRPr="000B2240">
        <w:rPr>
          <w:rFonts w:ascii="Times New Roman" w:hAnsi="Times New Roman" w:cs="Times New Roman"/>
          <w:sz w:val="24"/>
          <w:szCs w:val="24"/>
          <w:lang w:bidi="ru-RU"/>
        </w:rPr>
        <w:t>Хуннский</w:t>
      </w:r>
      <w:proofErr w:type="spellEnd"/>
      <w:r w:rsidRPr="000B2240">
        <w:rPr>
          <w:rFonts w:ascii="Times New Roman" w:hAnsi="Times New Roman" w:cs="Times New Roman"/>
          <w:sz w:val="24"/>
          <w:szCs w:val="24"/>
          <w:lang w:bidi="ru-RU"/>
        </w:rPr>
        <w:t xml:space="preserve"> каганат. Скифское царство. Сарматы. Финские племена. Аланы.</w:t>
      </w:r>
    </w:p>
    <w:p w:rsidR="002F33DC" w:rsidRPr="000B2240" w:rsidRDefault="002F33DC" w:rsidP="002F33DC">
      <w:pPr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0B2240">
        <w:rPr>
          <w:rFonts w:ascii="Times New Roman" w:hAnsi="Times New Roman" w:cs="Times New Roman"/>
          <w:bCs/>
          <w:sz w:val="24"/>
          <w:szCs w:val="24"/>
          <w:lang w:bidi="ru-RU"/>
        </w:rPr>
        <w:t>Восточная Европа и евразийские степи в середине I тысячелетия н. э.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0B2240">
        <w:rPr>
          <w:rFonts w:ascii="Times New Roman" w:hAnsi="Times New Roman" w:cs="Times New Roman"/>
          <w:sz w:val="24"/>
          <w:szCs w:val="24"/>
          <w:lang w:bidi="ru-RU"/>
        </w:rPr>
        <w:t xml:space="preserve">Великое переселение народов. Гуннская держава Аттилы. Гуннское царство в предгорном Дагестане. Взаимодействие кочевого и оседлого мира в эпоху Великого переселения народов. Дискуссии о славянской прародине и происхождении славян. Расселение славян, их разделение на три ветви — восточных, западных и южных славян. Славянские общности Восточной Европы. Их соседи — </w:t>
      </w:r>
      <w:proofErr w:type="spellStart"/>
      <w:r w:rsidRPr="000B2240">
        <w:rPr>
          <w:rFonts w:ascii="Times New Roman" w:hAnsi="Times New Roman" w:cs="Times New Roman"/>
          <w:sz w:val="24"/>
          <w:szCs w:val="24"/>
          <w:lang w:bidi="ru-RU"/>
        </w:rPr>
        <w:t>балты</w:t>
      </w:r>
      <w:proofErr w:type="spellEnd"/>
      <w:r w:rsidRPr="000B2240">
        <w:rPr>
          <w:rFonts w:ascii="Times New Roman" w:hAnsi="Times New Roman" w:cs="Times New Roman"/>
          <w:sz w:val="24"/>
          <w:szCs w:val="24"/>
          <w:lang w:bidi="ru-RU"/>
        </w:rPr>
        <w:t>, финно-</w:t>
      </w:r>
      <w:proofErr w:type="spellStart"/>
      <w:r w:rsidRPr="000B2240">
        <w:rPr>
          <w:rFonts w:ascii="Times New Roman" w:hAnsi="Times New Roman" w:cs="Times New Roman"/>
          <w:sz w:val="24"/>
          <w:szCs w:val="24"/>
          <w:lang w:bidi="ru-RU"/>
        </w:rPr>
        <w:t>угры</w:t>
      </w:r>
      <w:proofErr w:type="spellEnd"/>
      <w:r w:rsidRPr="000B2240">
        <w:rPr>
          <w:rFonts w:ascii="Times New Roman" w:hAnsi="Times New Roman" w:cs="Times New Roman"/>
          <w:sz w:val="24"/>
          <w:szCs w:val="24"/>
          <w:lang w:bidi="ru-RU"/>
        </w:rPr>
        <w:t xml:space="preserve">, кочевые племена. Хозяйство восточных славян, их общественный строй и политическая организация. Возникновение княжеской власти. Традиционные верования славян. Страны и народы Восточной Европы, Сибири и Дальнего Востока. Объединения древнетюркских племён тюрков, </w:t>
      </w:r>
      <w:proofErr w:type="spellStart"/>
      <w:r w:rsidRPr="000B2240">
        <w:rPr>
          <w:rFonts w:ascii="Times New Roman" w:hAnsi="Times New Roman" w:cs="Times New Roman"/>
          <w:sz w:val="24"/>
          <w:szCs w:val="24"/>
          <w:lang w:bidi="ru-RU"/>
        </w:rPr>
        <w:t>огузов</w:t>
      </w:r>
      <w:proofErr w:type="spellEnd"/>
      <w:r w:rsidRPr="000B2240">
        <w:rPr>
          <w:rFonts w:ascii="Times New Roman" w:hAnsi="Times New Roman" w:cs="Times New Roman"/>
          <w:sz w:val="24"/>
          <w:szCs w:val="24"/>
          <w:lang w:bidi="ru-RU"/>
        </w:rPr>
        <w:t xml:space="preserve">, киргизов и кыпчаков. Великий Тюркский каганат; Восточный Тюркский каганат и Западный Тюркский каганат. Уйгурский каганат. Великий киргизский каганат. Киргизский каганат. </w:t>
      </w:r>
      <w:proofErr w:type="spellStart"/>
      <w:r w:rsidRPr="000B2240">
        <w:rPr>
          <w:rFonts w:ascii="Times New Roman" w:hAnsi="Times New Roman" w:cs="Times New Roman"/>
          <w:sz w:val="24"/>
          <w:szCs w:val="24"/>
          <w:lang w:bidi="ru-RU"/>
        </w:rPr>
        <w:t>Киданьское</w:t>
      </w:r>
      <w:proofErr w:type="spellEnd"/>
      <w:r w:rsidRPr="000B2240">
        <w:rPr>
          <w:rFonts w:ascii="Times New Roman" w:hAnsi="Times New Roman" w:cs="Times New Roman"/>
          <w:sz w:val="24"/>
          <w:szCs w:val="24"/>
          <w:lang w:bidi="ru-RU"/>
        </w:rPr>
        <w:t xml:space="preserve"> государство. Аварский каганат. Хазарский каганат. Волжская </w:t>
      </w:r>
      <w:proofErr w:type="spellStart"/>
      <w:r w:rsidRPr="000B2240">
        <w:rPr>
          <w:rFonts w:ascii="Times New Roman" w:hAnsi="Times New Roman" w:cs="Times New Roman"/>
          <w:sz w:val="24"/>
          <w:szCs w:val="24"/>
          <w:lang w:bidi="ru-RU"/>
        </w:rPr>
        <w:t>Булгария</w:t>
      </w:r>
      <w:proofErr w:type="spellEnd"/>
      <w:r w:rsidRPr="000B2240">
        <w:rPr>
          <w:rFonts w:ascii="Times New Roman" w:hAnsi="Times New Roman" w:cs="Times New Roman"/>
          <w:sz w:val="24"/>
          <w:szCs w:val="24"/>
          <w:lang w:bidi="ru-RU"/>
        </w:rPr>
        <w:t>. Этнокультурные контакты славянских, тюркских и финно-угорских народов к концу I тыс. н. э. Появление первых христианских, иудейских, исламских общин.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0B2240">
        <w:rPr>
          <w:rFonts w:ascii="Times New Roman" w:hAnsi="Times New Roman" w:cs="Times New Roman"/>
          <w:bCs/>
          <w:sz w:val="24"/>
          <w:szCs w:val="24"/>
          <w:lang w:bidi="ru-RU"/>
        </w:rPr>
        <w:t>Образование государства Русь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0B2240">
        <w:rPr>
          <w:rFonts w:ascii="Times New Roman" w:hAnsi="Times New Roman" w:cs="Times New Roman"/>
          <w:sz w:val="24"/>
          <w:szCs w:val="24"/>
          <w:lang w:bidi="ru-RU"/>
        </w:rPr>
        <w:t>Политическое развитие Европы в эпоху раннего Средневековья. Норманнский фактор в образовании европейских государств.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0B2240">
        <w:rPr>
          <w:rFonts w:ascii="Times New Roman" w:hAnsi="Times New Roman" w:cs="Times New Roman"/>
          <w:sz w:val="24"/>
          <w:szCs w:val="24"/>
          <w:lang w:bidi="ru-RU"/>
        </w:rPr>
        <w:t xml:space="preserve">Предпосылки и особенности складывания государства Русь. Формирование княжеской власти (князь и дружина, полюдье). Новгород и Киев — центры древнерусской государственности. Князь Олег. Образование государства. Перенос столицы в Киев. Первые русские князья, их внутренняя и внешняя политика. Формирование территории государства Русь. Социально-экономический строй ранней Руси. Земельные отношения. </w:t>
      </w:r>
      <w:r w:rsidRPr="000B2240">
        <w:rPr>
          <w:rFonts w:ascii="Times New Roman" w:hAnsi="Times New Roman" w:cs="Times New Roman"/>
          <w:sz w:val="24"/>
          <w:szCs w:val="24"/>
          <w:lang w:bidi="ru-RU"/>
        </w:rPr>
        <w:lastRenderedPageBreak/>
        <w:t>Свободное и зависимое население. Крупнейшие русские города, развитие ремёсел и торговли. Отношения Руси с соседними народами и государствами: Византией, странами Северной и Центральной Европы, кочевниками. Святослав и его роль в формировании системы геополитических интересов Руси. Европейский христ</w:t>
      </w:r>
      <w:r w:rsidR="002A7198">
        <w:rPr>
          <w:rFonts w:ascii="Times New Roman" w:hAnsi="Times New Roman" w:cs="Times New Roman"/>
          <w:sz w:val="24"/>
          <w:szCs w:val="24"/>
          <w:lang w:bidi="ru-RU"/>
        </w:rPr>
        <w:t>ианский мир. Крещение Руси: при</w:t>
      </w:r>
      <w:r w:rsidRPr="000B2240">
        <w:rPr>
          <w:rFonts w:ascii="Times New Roman" w:hAnsi="Times New Roman" w:cs="Times New Roman"/>
          <w:sz w:val="24"/>
          <w:szCs w:val="24"/>
          <w:lang w:bidi="ru-RU"/>
        </w:rPr>
        <w:t xml:space="preserve">чины и значение. Владимир I Святой. Зарождение ранней русской культуры, её специфика и достижения. Былинный эпос. Возникновение письменности. Начало летописания. Литература и её жанры (слово, житие, поучение, </w:t>
      </w:r>
      <w:proofErr w:type="spellStart"/>
      <w:r w:rsidRPr="000B2240">
        <w:rPr>
          <w:rFonts w:ascii="Times New Roman" w:hAnsi="Times New Roman" w:cs="Times New Roman"/>
          <w:sz w:val="24"/>
          <w:szCs w:val="24"/>
          <w:lang w:bidi="ru-RU"/>
        </w:rPr>
        <w:t>хожение</w:t>
      </w:r>
      <w:proofErr w:type="spellEnd"/>
      <w:r w:rsidRPr="000B2240">
        <w:rPr>
          <w:rFonts w:ascii="Times New Roman" w:hAnsi="Times New Roman" w:cs="Times New Roman"/>
          <w:sz w:val="24"/>
          <w:szCs w:val="24"/>
          <w:lang w:bidi="ru-RU"/>
        </w:rPr>
        <w:t>). Деревянное и каменное зодчество. Монументальная живопись, мозаики, фрески.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0B2240">
        <w:rPr>
          <w:rFonts w:ascii="Times New Roman" w:hAnsi="Times New Roman" w:cs="Times New Roman"/>
          <w:sz w:val="24"/>
          <w:szCs w:val="24"/>
          <w:lang w:bidi="ru-RU"/>
        </w:rPr>
        <w:t>Иконы. Декоративно-прикладное искусство.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0B2240">
        <w:rPr>
          <w:rFonts w:ascii="Times New Roman" w:hAnsi="Times New Roman" w:cs="Times New Roman"/>
          <w:sz w:val="24"/>
          <w:szCs w:val="24"/>
          <w:lang w:bidi="ru-RU"/>
        </w:rPr>
        <w:t>Быт и образ жизни разных слоёв населения.</w:t>
      </w:r>
    </w:p>
    <w:p w:rsidR="002F33DC" w:rsidRPr="000B2240" w:rsidRDefault="002F33DC" w:rsidP="002F33DC">
      <w:pPr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0B2240">
        <w:rPr>
          <w:rFonts w:ascii="Times New Roman" w:hAnsi="Times New Roman" w:cs="Times New Roman"/>
          <w:bCs/>
          <w:sz w:val="24"/>
          <w:szCs w:val="24"/>
          <w:lang w:bidi="ru-RU"/>
        </w:rPr>
        <w:t>Русь в конце X — начале XII в.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0B2240">
        <w:rPr>
          <w:rFonts w:ascii="Times New Roman" w:hAnsi="Times New Roman" w:cs="Times New Roman"/>
          <w:sz w:val="24"/>
          <w:szCs w:val="24"/>
          <w:lang w:bidi="ru-RU"/>
        </w:rPr>
        <w:t>Место и роль Руси в Европе. Расцвет Русского государства. Политический строй. Органы власти и управления. Внутриполитическое развитие. Ярослав Мудрый. Владимир Мономах. Древнерусское право: Русская Правда, церковные уставы. Социально-экономический уклад. Земельные отношения. Уровень социально-экономического развития русских земель.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0B2240">
        <w:rPr>
          <w:rFonts w:ascii="Times New Roman" w:hAnsi="Times New Roman" w:cs="Times New Roman"/>
          <w:sz w:val="24"/>
          <w:szCs w:val="24"/>
          <w:lang w:bidi="ru-RU"/>
        </w:rPr>
        <w:t>Дискуссии об общественном строе. Основные социальные слои древнерусского общества. Зависимые категории населения. Православная церковь и её роль в жизни общества.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0B2240">
        <w:rPr>
          <w:rFonts w:ascii="Times New Roman" w:hAnsi="Times New Roman" w:cs="Times New Roman"/>
          <w:sz w:val="24"/>
          <w:szCs w:val="24"/>
          <w:lang w:bidi="ru-RU"/>
        </w:rPr>
        <w:t>Развитие международных связей Русского государства, укрепление его международного положения.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0B2240">
        <w:rPr>
          <w:rFonts w:ascii="Times New Roman" w:hAnsi="Times New Roman" w:cs="Times New Roman"/>
          <w:sz w:val="24"/>
          <w:szCs w:val="24"/>
          <w:lang w:bidi="ru-RU"/>
        </w:rPr>
        <w:t>Развитие культуры. Летописание. «Повесть временных лет». Нестор. Просвещение. Литература. Деревянное и каменное зодчество, скульптура, живопись, прикладное искусство. Комплексный характер художественного оформления архитектурных сооружений. Значение древнерусской культуры в развитии европейской культуры.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0B2240">
        <w:rPr>
          <w:rFonts w:ascii="Times New Roman" w:hAnsi="Times New Roman" w:cs="Times New Roman"/>
          <w:sz w:val="24"/>
          <w:szCs w:val="24"/>
          <w:lang w:bidi="ru-RU"/>
        </w:rPr>
        <w:t>Ценностные ориентации русского общества. Повседневная жизнь, сельский и городской быт. Положение женщины. Дети и их воспитание. Картина мира древнерусского человека. Изменения в повседневной жизни с принятием христианства. Нехристианские общины на территории Руси.</w:t>
      </w:r>
    </w:p>
    <w:p w:rsidR="002F33DC" w:rsidRPr="000B2240" w:rsidRDefault="002F33DC" w:rsidP="002F33DC">
      <w:pPr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0B2240">
        <w:rPr>
          <w:rFonts w:ascii="Times New Roman" w:hAnsi="Times New Roman" w:cs="Times New Roman"/>
          <w:bCs/>
          <w:sz w:val="24"/>
          <w:szCs w:val="24"/>
          <w:lang w:bidi="ru-RU"/>
        </w:rPr>
        <w:t>Русь в середине ХII — начале XIII в.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0B2240">
        <w:rPr>
          <w:rFonts w:ascii="Times New Roman" w:hAnsi="Times New Roman" w:cs="Times New Roman"/>
          <w:sz w:val="24"/>
          <w:szCs w:val="24"/>
          <w:lang w:bidi="ru-RU"/>
        </w:rPr>
        <w:t>Эпоха политической раздробленности в Европе. Причины, особенности и последствия политической раздробленности на Руси. Формирование системы земель — самостоятельных государств.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0B2240">
        <w:rPr>
          <w:rFonts w:ascii="Times New Roman" w:hAnsi="Times New Roman" w:cs="Times New Roman"/>
          <w:sz w:val="24"/>
          <w:szCs w:val="24"/>
          <w:lang w:bidi="ru-RU"/>
        </w:rPr>
        <w:t>Изменения в политическом строе. Эволюция общественного строя и права. Территория и население крупнейших русских земель. Рост и расцвет городов. Консолидирующая роль православной церкви в условиях политической децентрализации.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0B2240">
        <w:rPr>
          <w:rFonts w:ascii="Times New Roman" w:hAnsi="Times New Roman" w:cs="Times New Roman"/>
          <w:sz w:val="24"/>
          <w:szCs w:val="24"/>
          <w:lang w:bidi="ru-RU"/>
        </w:rPr>
        <w:t>Международные связи русских земель.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0B2240">
        <w:rPr>
          <w:rFonts w:ascii="Times New Roman" w:hAnsi="Times New Roman" w:cs="Times New Roman"/>
          <w:sz w:val="24"/>
          <w:szCs w:val="24"/>
          <w:lang w:bidi="ru-RU"/>
        </w:rPr>
        <w:lastRenderedPageBreak/>
        <w:t>Развитие русской культуры: формирование региональных центров. Летописание и его центры. Даниил Заточник. «Слово о полку Игореве».</w:t>
      </w:r>
    </w:p>
    <w:p w:rsidR="002F33DC" w:rsidRPr="000B2240" w:rsidRDefault="002F33DC" w:rsidP="002F33DC">
      <w:pPr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0B2240">
        <w:rPr>
          <w:rFonts w:ascii="Times New Roman" w:hAnsi="Times New Roman" w:cs="Times New Roman"/>
          <w:bCs/>
          <w:sz w:val="24"/>
          <w:szCs w:val="24"/>
          <w:lang w:bidi="ru-RU"/>
        </w:rPr>
        <w:t>Русские земли в середине XIII — XIV в.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0B2240">
        <w:rPr>
          <w:rFonts w:ascii="Times New Roman" w:hAnsi="Times New Roman" w:cs="Times New Roman"/>
          <w:sz w:val="24"/>
          <w:szCs w:val="24"/>
          <w:lang w:bidi="ru-RU"/>
        </w:rPr>
        <w:t>Возникновение Монгольской державы. Чингисхан и его завоевания. Формирование Монгольской империи и её влияние на развитие народов Евразии. Великая Яса.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0B2240">
        <w:rPr>
          <w:rFonts w:ascii="Times New Roman" w:hAnsi="Times New Roman" w:cs="Times New Roman"/>
          <w:sz w:val="24"/>
          <w:szCs w:val="24"/>
          <w:lang w:bidi="ru-RU"/>
        </w:rPr>
        <w:t>Завоевательные походы Батыя на Русь и Восточную Европу и их последствия. Образование Золотой Орды. Русские земли в составе Золотой Орды. Политико-государственное устройство страны. Система управления. Армия и вооружение. Налоги и повинности населения. Города. Международная торговля.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0B2240">
        <w:rPr>
          <w:rFonts w:ascii="Times New Roman" w:hAnsi="Times New Roman" w:cs="Times New Roman"/>
          <w:sz w:val="24"/>
          <w:szCs w:val="24"/>
          <w:lang w:bidi="ru-RU"/>
        </w:rPr>
        <w:t>Влияние Орды на политическую традицию русских земель, менталитет, культуру и быт населения.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0B2240">
        <w:rPr>
          <w:rFonts w:ascii="Times New Roman" w:hAnsi="Times New Roman" w:cs="Times New Roman"/>
          <w:sz w:val="24"/>
          <w:szCs w:val="24"/>
          <w:lang w:bidi="ru-RU"/>
        </w:rPr>
        <w:t>Золотая Орда в системе международных связей. Южные и западные русские земли. Возникновение Литовского государства и включение в его состав части русских земель.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0B2240">
        <w:rPr>
          <w:rFonts w:ascii="Times New Roman" w:hAnsi="Times New Roman" w:cs="Times New Roman"/>
          <w:sz w:val="24"/>
          <w:szCs w:val="24"/>
          <w:lang w:bidi="ru-RU"/>
        </w:rPr>
        <w:t>Северо-западные земли: Новгородская и Псковская. Борьба с экспансией крестоносцев на западных границах Руси. Александр Невский. Политический строй Новгорода и Пскова. Княжества Северо-Восточной Руси. Борьба за великое княжение Владимирское. Противостояние Твери и Москвы. Усиление Московского княжества. Иван Калита. Народные выступления против ордынского господства. Дмитрий Донской. Куликовская битва. Закрепление первенствующего положения московских князей.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0B2240">
        <w:rPr>
          <w:rFonts w:ascii="Times New Roman" w:hAnsi="Times New Roman" w:cs="Times New Roman"/>
          <w:sz w:val="24"/>
          <w:szCs w:val="24"/>
          <w:lang w:bidi="ru-RU"/>
        </w:rPr>
        <w:t>Религиозная политика в Орде и статус православной церкви. Принятие ислама и его распространение. Русская православная церковь в условиях ордынского господства.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0B2240">
        <w:rPr>
          <w:rFonts w:ascii="Times New Roman" w:hAnsi="Times New Roman" w:cs="Times New Roman"/>
          <w:sz w:val="24"/>
          <w:szCs w:val="24"/>
          <w:lang w:bidi="ru-RU"/>
        </w:rPr>
        <w:t>Сергий Радонежский. Культура и быт. Летописание. «Слово о погибели Русской земли». «</w:t>
      </w:r>
      <w:proofErr w:type="spellStart"/>
      <w:r w:rsidRPr="000B2240">
        <w:rPr>
          <w:rFonts w:ascii="Times New Roman" w:hAnsi="Times New Roman" w:cs="Times New Roman"/>
          <w:sz w:val="24"/>
          <w:szCs w:val="24"/>
          <w:lang w:bidi="ru-RU"/>
        </w:rPr>
        <w:t>Задонщина</w:t>
      </w:r>
      <w:proofErr w:type="spellEnd"/>
      <w:r w:rsidRPr="000B2240">
        <w:rPr>
          <w:rFonts w:ascii="Times New Roman" w:hAnsi="Times New Roman" w:cs="Times New Roman"/>
          <w:sz w:val="24"/>
          <w:szCs w:val="24"/>
          <w:lang w:bidi="ru-RU"/>
        </w:rPr>
        <w:t>». Жития. Архитектура и живопись. Феофан Грек. Андрей Рублёв.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0B2240">
        <w:rPr>
          <w:rFonts w:ascii="Times New Roman" w:hAnsi="Times New Roman" w:cs="Times New Roman"/>
          <w:sz w:val="24"/>
          <w:szCs w:val="24"/>
          <w:lang w:bidi="ru-RU"/>
        </w:rPr>
        <w:t>Ордынское влияние на развитие культуры и повседневную жизнь в русских землях.</w:t>
      </w:r>
    </w:p>
    <w:p w:rsidR="002F33DC" w:rsidRPr="000B2240" w:rsidRDefault="002F33DC" w:rsidP="002F33DC">
      <w:pPr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0B2240">
        <w:rPr>
          <w:rFonts w:ascii="Times New Roman" w:hAnsi="Times New Roman" w:cs="Times New Roman"/>
          <w:bCs/>
          <w:sz w:val="24"/>
          <w:szCs w:val="24"/>
          <w:lang w:bidi="ru-RU"/>
        </w:rPr>
        <w:t>Формирование единого Русского государства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0B2240">
        <w:rPr>
          <w:rFonts w:ascii="Times New Roman" w:hAnsi="Times New Roman" w:cs="Times New Roman"/>
          <w:sz w:val="24"/>
          <w:szCs w:val="24"/>
          <w:lang w:bidi="ru-RU"/>
        </w:rPr>
        <w:t>Политическая карта Европы и русских земель в начале XV в.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0B2240">
        <w:rPr>
          <w:rFonts w:ascii="Times New Roman" w:hAnsi="Times New Roman" w:cs="Times New Roman"/>
          <w:sz w:val="24"/>
          <w:szCs w:val="24"/>
          <w:lang w:bidi="ru-RU"/>
        </w:rPr>
        <w:t>Борьба Литовского и Московского княжеств за объединение русских земель. Распад Золотой Орды и его влияние на политическое развитие русских земель. Большая Орда, Крымское, Казанское, Сибирское ханства, Ногайская Орда и их отношения с Московским государством.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0B2240">
        <w:rPr>
          <w:rFonts w:ascii="Times New Roman" w:hAnsi="Times New Roman" w:cs="Times New Roman"/>
          <w:sz w:val="24"/>
          <w:szCs w:val="24"/>
          <w:lang w:bidi="ru-RU"/>
        </w:rPr>
        <w:t>Междоусобная война в Московском княжестве во второй четверти XV в. Василий Тёмный. Новгород и Псков в XV в. Иван III. Присоединение Новгорода и Твери к Москве. Ликвидация зависимости от Орды. Принятие общерусского Судебника. Государственные символы единого государства.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0B2240">
        <w:rPr>
          <w:rFonts w:ascii="Times New Roman" w:hAnsi="Times New Roman" w:cs="Times New Roman"/>
          <w:sz w:val="24"/>
          <w:szCs w:val="24"/>
          <w:lang w:bidi="ru-RU"/>
        </w:rPr>
        <w:t xml:space="preserve">Характер экономического развития русских земель. Установление автокефалии Русской православной церкви. </w:t>
      </w:r>
      <w:proofErr w:type="spellStart"/>
      <w:r w:rsidRPr="000B2240">
        <w:rPr>
          <w:rFonts w:ascii="Times New Roman" w:hAnsi="Times New Roman" w:cs="Times New Roman"/>
          <w:sz w:val="24"/>
          <w:szCs w:val="24"/>
          <w:lang w:bidi="ru-RU"/>
        </w:rPr>
        <w:t>Внутрицерковная</w:t>
      </w:r>
      <w:proofErr w:type="spellEnd"/>
      <w:r w:rsidRPr="000B2240">
        <w:rPr>
          <w:rFonts w:ascii="Times New Roman" w:hAnsi="Times New Roman" w:cs="Times New Roman"/>
          <w:sz w:val="24"/>
          <w:szCs w:val="24"/>
          <w:lang w:bidi="ru-RU"/>
        </w:rPr>
        <w:t xml:space="preserve"> борьба. Ереси.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0B2240">
        <w:rPr>
          <w:rFonts w:ascii="Times New Roman" w:hAnsi="Times New Roman" w:cs="Times New Roman"/>
          <w:sz w:val="24"/>
          <w:szCs w:val="24"/>
          <w:lang w:bidi="ru-RU"/>
        </w:rPr>
        <w:lastRenderedPageBreak/>
        <w:t>Расширение международных связей Московского государства.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0B2240">
        <w:rPr>
          <w:rFonts w:ascii="Times New Roman" w:hAnsi="Times New Roman" w:cs="Times New Roman"/>
          <w:sz w:val="24"/>
          <w:szCs w:val="24"/>
          <w:lang w:bidi="ru-RU"/>
        </w:rPr>
        <w:t>Культурное пространство единого государства. Летописание общерусское и региональное. «</w:t>
      </w:r>
      <w:proofErr w:type="spellStart"/>
      <w:r w:rsidRPr="000B2240">
        <w:rPr>
          <w:rFonts w:ascii="Times New Roman" w:hAnsi="Times New Roman" w:cs="Times New Roman"/>
          <w:sz w:val="24"/>
          <w:szCs w:val="24"/>
          <w:lang w:bidi="ru-RU"/>
        </w:rPr>
        <w:t>Хожение</w:t>
      </w:r>
      <w:proofErr w:type="spellEnd"/>
      <w:r w:rsidRPr="000B2240">
        <w:rPr>
          <w:rFonts w:ascii="Times New Roman" w:hAnsi="Times New Roman" w:cs="Times New Roman"/>
          <w:sz w:val="24"/>
          <w:szCs w:val="24"/>
          <w:lang w:bidi="ru-RU"/>
        </w:rPr>
        <w:t xml:space="preserve"> за три моря» Афанасия Никитина. Архитектура и живопись. Московский Кремль.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  <w:lang w:bidi="ru-RU"/>
        </w:rPr>
      </w:pPr>
      <w:r w:rsidRPr="000B2240">
        <w:rPr>
          <w:rFonts w:ascii="Times New Roman" w:hAnsi="Times New Roman" w:cs="Times New Roman"/>
          <w:sz w:val="24"/>
          <w:szCs w:val="24"/>
          <w:lang w:bidi="ru-RU"/>
        </w:rPr>
        <w:t>Повседневная жизнь и быт населения.</w:t>
      </w:r>
    </w:p>
    <w:p w:rsidR="002F33DC" w:rsidRPr="000B2240" w:rsidRDefault="002F33DC" w:rsidP="002F33DC">
      <w:pPr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0B2240">
        <w:rPr>
          <w:rFonts w:ascii="Times New Roman" w:hAnsi="Times New Roman" w:cs="Times New Roman"/>
          <w:bCs/>
          <w:sz w:val="24"/>
          <w:szCs w:val="24"/>
          <w:lang w:bidi="ru-RU"/>
        </w:rPr>
        <w:t>Региональный компонент</w:t>
      </w:r>
    </w:p>
    <w:p w:rsidR="002F33DC" w:rsidRPr="000B2240" w:rsidRDefault="002F33DC" w:rsidP="002F33DC">
      <w:pPr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0B2240">
        <w:rPr>
          <w:rFonts w:ascii="Times New Roman" w:hAnsi="Times New Roman" w:cs="Times New Roman"/>
          <w:sz w:val="24"/>
          <w:szCs w:val="24"/>
          <w:lang w:bidi="ru-RU"/>
        </w:rPr>
        <w:t>Наш регион в древности и Средневековье.</w:t>
      </w:r>
    </w:p>
    <w:p w:rsidR="002F33DC" w:rsidRPr="000B2240" w:rsidRDefault="002F33DC" w:rsidP="002F33DC">
      <w:pPr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0B2240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Содержание курса "История </w:t>
      </w:r>
      <w:r w:rsidRPr="000B2240">
        <w:rPr>
          <w:rFonts w:ascii="Times New Roman" w:hAnsi="Times New Roman" w:cs="Times New Roman"/>
          <w:sz w:val="24"/>
          <w:szCs w:val="24"/>
        </w:rPr>
        <w:t>Средних веков</w:t>
      </w:r>
      <w:r w:rsidRPr="000B2240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 " (в рамках учебного предмета «История»)</w:t>
      </w:r>
    </w:p>
    <w:p w:rsidR="002F33DC" w:rsidRPr="002A7198" w:rsidRDefault="002F33DC" w:rsidP="002F33DC">
      <w:pPr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2A7198">
        <w:rPr>
          <w:rFonts w:ascii="Times New Roman" w:hAnsi="Times New Roman" w:cs="Times New Roman"/>
          <w:b/>
          <w:sz w:val="24"/>
          <w:szCs w:val="24"/>
        </w:rPr>
        <w:t xml:space="preserve">Введение 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</w:rPr>
      </w:pPr>
      <w:r w:rsidRPr="000B2240">
        <w:rPr>
          <w:rFonts w:ascii="Times New Roman" w:hAnsi="Times New Roman" w:cs="Times New Roman"/>
          <w:sz w:val="24"/>
          <w:szCs w:val="24"/>
        </w:rPr>
        <w:t>Средневековье как период всемирной истории. Происхождение и смысл понятия «средние века», хронологические рамки средневековья. Понятие средневековой цивилизации.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</w:rPr>
      </w:pPr>
      <w:r w:rsidRPr="002A7198">
        <w:rPr>
          <w:rFonts w:ascii="Times New Roman" w:hAnsi="Times New Roman" w:cs="Times New Roman"/>
          <w:b/>
          <w:sz w:val="24"/>
          <w:szCs w:val="24"/>
        </w:rPr>
        <w:t>Раздел I.</w:t>
      </w:r>
      <w:r w:rsidRPr="000B2240">
        <w:rPr>
          <w:rFonts w:ascii="Times New Roman" w:hAnsi="Times New Roman" w:cs="Times New Roman"/>
          <w:sz w:val="24"/>
          <w:szCs w:val="24"/>
        </w:rPr>
        <w:t xml:space="preserve"> Раннее Средневековье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</w:rPr>
      </w:pPr>
      <w:r w:rsidRPr="000B2240">
        <w:rPr>
          <w:rFonts w:ascii="Times New Roman" w:hAnsi="Times New Roman" w:cs="Times New Roman"/>
          <w:sz w:val="24"/>
          <w:szCs w:val="24"/>
        </w:rPr>
        <w:t>Западная и Центральная Европа в VI – XI вв.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</w:rPr>
      </w:pPr>
      <w:r w:rsidRPr="000B2240">
        <w:rPr>
          <w:rFonts w:ascii="Times New Roman" w:hAnsi="Times New Roman" w:cs="Times New Roman"/>
          <w:sz w:val="24"/>
          <w:szCs w:val="24"/>
        </w:rPr>
        <w:t>Варварские народы Европы: кельты, германцы, славяне в эпоху Великого переселения народов. Природа и человек в раннее средневековье. Общественный строй варваров. Образование варварских королевств на территории Западной Римской империи.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</w:rPr>
      </w:pPr>
      <w:r w:rsidRPr="000B2240">
        <w:rPr>
          <w:rFonts w:ascii="Times New Roman" w:hAnsi="Times New Roman" w:cs="Times New Roman"/>
          <w:sz w:val="24"/>
          <w:szCs w:val="24"/>
        </w:rPr>
        <w:t xml:space="preserve">Судьба варварских королевств в Италии. Франкское государство и его завоевания. Образование единого английского государства. Основание династии Каролингов. Карл Великий. Расширение Франкского государства. Создание империи Каролингов. Управление империей. Распад империи Карла Великого. 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</w:rPr>
      </w:pPr>
      <w:r w:rsidRPr="000B2240">
        <w:rPr>
          <w:rFonts w:ascii="Times New Roman" w:hAnsi="Times New Roman" w:cs="Times New Roman"/>
          <w:sz w:val="24"/>
          <w:szCs w:val="24"/>
        </w:rPr>
        <w:t>Общественное устройство и законы варварских королевств. Рождение нового средневекового общества. Формирование классов феодального общества. Вассальные отношения. Начало феодальной раздробленности. Феодальная лестница. Понятие феодализма.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</w:rPr>
      </w:pPr>
      <w:r w:rsidRPr="000B2240">
        <w:rPr>
          <w:rFonts w:ascii="Times New Roman" w:hAnsi="Times New Roman" w:cs="Times New Roman"/>
          <w:sz w:val="24"/>
          <w:szCs w:val="24"/>
        </w:rPr>
        <w:t xml:space="preserve">Норманны и их набеги. Северная Европа в раннее средневековье. 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</w:rPr>
      </w:pPr>
      <w:r w:rsidRPr="000B2240">
        <w:rPr>
          <w:rFonts w:ascii="Times New Roman" w:hAnsi="Times New Roman" w:cs="Times New Roman"/>
          <w:sz w:val="24"/>
          <w:szCs w:val="24"/>
        </w:rPr>
        <w:t>Рыцарский замок и его устройство. Средневековое рыцарство: быт и нравы. Посвящение в рыцари. Турниры. Независимость феодалов.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</w:rPr>
      </w:pPr>
      <w:r w:rsidRPr="000B2240">
        <w:rPr>
          <w:rFonts w:ascii="Times New Roman" w:hAnsi="Times New Roman" w:cs="Times New Roman"/>
          <w:sz w:val="24"/>
          <w:szCs w:val="24"/>
        </w:rPr>
        <w:t>Крестьянство в средневековом обществе. Свободные и зависимы крестьяне. Средневековая деревня. Община и феодальные повинности крестьян. Крестьянский труд. Жизнь и быт крестьян.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</w:rPr>
      </w:pPr>
      <w:r w:rsidRPr="000B2240">
        <w:rPr>
          <w:rFonts w:ascii="Times New Roman" w:hAnsi="Times New Roman" w:cs="Times New Roman"/>
          <w:sz w:val="24"/>
          <w:szCs w:val="24"/>
        </w:rPr>
        <w:t>Культура, быт и нравы варварского населения Европы. Варварское искусство. Христианство и язычество в раннее средневековье. Книжная и ученая культура. Возрождение интереса к античности при дворе Карла Великого. Школа, просвещение и искусство в эпоху Карла Великого.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</w:rPr>
      </w:pPr>
      <w:r w:rsidRPr="000B2240">
        <w:rPr>
          <w:rFonts w:ascii="Times New Roman" w:hAnsi="Times New Roman" w:cs="Times New Roman"/>
          <w:sz w:val="24"/>
          <w:szCs w:val="24"/>
        </w:rPr>
        <w:t>Византийская империя.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</w:rPr>
      </w:pPr>
      <w:r w:rsidRPr="000B2240">
        <w:rPr>
          <w:rFonts w:ascii="Times New Roman" w:hAnsi="Times New Roman" w:cs="Times New Roman"/>
          <w:sz w:val="24"/>
          <w:szCs w:val="24"/>
        </w:rPr>
        <w:lastRenderedPageBreak/>
        <w:t>Преемственность с античной цивилизацией. Власть императора в Византии. Церковь и светские власти. Города Византии и жизнь в них. Эпоха Юстиниана: реформы и укрепление империи. Борьба Византии с врагами. Складывание православного мира.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</w:rPr>
      </w:pPr>
      <w:r w:rsidRPr="000B2240">
        <w:rPr>
          <w:rFonts w:ascii="Times New Roman" w:hAnsi="Times New Roman" w:cs="Times New Roman"/>
          <w:sz w:val="24"/>
          <w:szCs w:val="24"/>
        </w:rPr>
        <w:t>Образование в Византии. Византия и античное культурное наследие. Византийская наука. Византийская храмовая архитектура. Византийская живопись. Икона, фреска, мозаика. Византия и славянский мир.</w:t>
      </w:r>
    </w:p>
    <w:p w:rsidR="002F33DC" w:rsidRPr="002A7198" w:rsidRDefault="002F33DC" w:rsidP="002F33DC">
      <w:pPr>
        <w:rPr>
          <w:rFonts w:ascii="Times New Roman" w:hAnsi="Times New Roman" w:cs="Times New Roman"/>
          <w:b/>
          <w:sz w:val="24"/>
          <w:szCs w:val="24"/>
        </w:rPr>
      </w:pPr>
      <w:r w:rsidRPr="002A7198">
        <w:rPr>
          <w:rFonts w:ascii="Times New Roman" w:hAnsi="Times New Roman" w:cs="Times New Roman"/>
          <w:b/>
          <w:sz w:val="24"/>
          <w:szCs w:val="24"/>
        </w:rPr>
        <w:t xml:space="preserve">Арабы в VI – XI вв. 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</w:rPr>
      </w:pPr>
      <w:r w:rsidRPr="000B2240">
        <w:rPr>
          <w:rFonts w:ascii="Times New Roman" w:hAnsi="Times New Roman" w:cs="Times New Roman"/>
          <w:sz w:val="24"/>
          <w:szCs w:val="24"/>
        </w:rPr>
        <w:t xml:space="preserve">Природа Аравии. Быт и хозяйство арабов. Мекка. Кааба. Жизнь и проповедь Мухаммеда. Принятие ислама и возникновение исламского государства у арабов. Основы исламского вероучения. Начало завоеваний арабов. Создание Арабского халифата. Политический и экономический строй халифата. Исламская культура. Причины распада халифата. Расширение исламского мира. </w:t>
      </w:r>
    </w:p>
    <w:p w:rsidR="002F33DC" w:rsidRPr="002A7198" w:rsidRDefault="002F33DC" w:rsidP="002F33DC">
      <w:pPr>
        <w:rPr>
          <w:rFonts w:ascii="Times New Roman" w:hAnsi="Times New Roman" w:cs="Times New Roman"/>
          <w:b/>
          <w:sz w:val="24"/>
          <w:szCs w:val="24"/>
        </w:rPr>
      </w:pPr>
      <w:r w:rsidRPr="002A7198">
        <w:rPr>
          <w:rFonts w:ascii="Times New Roman" w:hAnsi="Times New Roman" w:cs="Times New Roman"/>
          <w:b/>
          <w:sz w:val="24"/>
          <w:szCs w:val="24"/>
        </w:rPr>
        <w:t>Раздел II. Расцвет Средневековья.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</w:rPr>
      </w:pPr>
      <w:r w:rsidRPr="000B2240">
        <w:rPr>
          <w:rFonts w:ascii="Times New Roman" w:hAnsi="Times New Roman" w:cs="Times New Roman"/>
          <w:sz w:val="24"/>
          <w:szCs w:val="24"/>
        </w:rPr>
        <w:t>Средневековый город в Западной и Центральной Европы.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</w:rPr>
      </w:pPr>
      <w:r w:rsidRPr="000B2240">
        <w:rPr>
          <w:rFonts w:ascii="Times New Roman" w:hAnsi="Times New Roman" w:cs="Times New Roman"/>
          <w:sz w:val="24"/>
          <w:szCs w:val="24"/>
        </w:rPr>
        <w:t>Средневековые города как центры экономической, политической и духовной жизни. Пути возникновения средневековых городов. Ремесло и торговля в средневековом городе. Борьба городов с сеньорами. Быт и нравы горожан. Влияние городской жизни на развитие средневековой цивилизации Запада.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</w:rPr>
      </w:pPr>
      <w:r w:rsidRPr="000B2240">
        <w:rPr>
          <w:rFonts w:ascii="Times New Roman" w:hAnsi="Times New Roman" w:cs="Times New Roman"/>
          <w:sz w:val="24"/>
          <w:szCs w:val="24"/>
        </w:rPr>
        <w:t>Католическая церковь в XI – XIII вв. Крестовые походы.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</w:rPr>
      </w:pPr>
      <w:r w:rsidRPr="000B2240">
        <w:rPr>
          <w:rFonts w:ascii="Times New Roman" w:hAnsi="Times New Roman" w:cs="Times New Roman"/>
          <w:sz w:val="24"/>
          <w:szCs w:val="24"/>
        </w:rPr>
        <w:t xml:space="preserve">Идея единства христианского мира. Христианство и культура. Раскол христианского мира. Расхождения между Восточной и Западной церквами. Католический и православный мир. 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</w:rPr>
      </w:pPr>
      <w:r w:rsidRPr="000B2240">
        <w:rPr>
          <w:rFonts w:ascii="Times New Roman" w:hAnsi="Times New Roman" w:cs="Times New Roman"/>
          <w:sz w:val="24"/>
          <w:szCs w:val="24"/>
        </w:rPr>
        <w:t>Изменения во взглядах горожан на мир. Характер движений еретиков. Церковь и еретики. Создание инквизиции и борьба с ересью.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</w:rPr>
      </w:pPr>
      <w:r w:rsidRPr="000B2240">
        <w:rPr>
          <w:rFonts w:ascii="Times New Roman" w:hAnsi="Times New Roman" w:cs="Times New Roman"/>
          <w:sz w:val="24"/>
          <w:szCs w:val="24"/>
        </w:rPr>
        <w:t xml:space="preserve">Причины и цели крестовых походов. Роль папства в организации крестовых походов. Участники крестовых походов. Государства крестоносцев на Востоке. Четвёртый крестовый поход и захват Константинополя. Детский крестовый поход. Завершение и итоги крестовых походов. 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</w:rPr>
      </w:pPr>
      <w:r w:rsidRPr="000B2240">
        <w:rPr>
          <w:rFonts w:ascii="Times New Roman" w:hAnsi="Times New Roman" w:cs="Times New Roman"/>
          <w:sz w:val="24"/>
          <w:szCs w:val="24"/>
        </w:rPr>
        <w:t xml:space="preserve">Образование централизованных государств в Западной Европе. 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</w:rPr>
      </w:pPr>
      <w:r w:rsidRPr="000B2240">
        <w:rPr>
          <w:rFonts w:ascii="Times New Roman" w:hAnsi="Times New Roman" w:cs="Times New Roman"/>
          <w:sz w:val="24"/>
          <w:szCs w:val="24"/>
        </w:rPr>
        <w:t xml:space="preserve">Франция при первых </w:t>
      </w:r>
      <w:proofErr w:type="spellStart"/>
      <w:r w:rsidRPr="000B2240">
        <w:rPr>
          <w:rFonts w:ascii="Times New Roman" w:hAnsi="Times New Roman" w:cs="Times New Roman"/>
          <w:sz w:val="24"/>
          <w:szCs w:val="24"/>
        </w:rPr>
        <w:t>Капетингах</w:t>
      </w:r>
      <w:proofErr w:type="spellEnd"/>
      <w:r w:rsidRPr="000B2240">
        <w:rPr>
          <w:rFonts w:ascii="Times New Roman" w:hAnsi="Times New Roman" w:cs="Times New Roman"/>
          <w:sz w:val="24"/>
          <w:szCs w:val="24"/>
        </w:rPr>
        <w:t>. Причины и начало политической централизации Франции. Укрепление королевской власти. Королевская власть в Англии. Война баронов против короля и принятие Великой хартии вольностей. Начало английского парламентаризма.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</w:rPr>
      </w:pPr>
      <w:r w:rsidRPr="000B2240">
        <w:rPr>
          <w:rFonts w:ascii="Times New Roman" w:hAnsi="Times New Roman" w:cs="Times New Roman"/>
          <w:sz w:val="24"/>
          <w:szCs w:val="24"/>
        </w:rPr>
        <w:t xml:space="preserve">Причины и начало Столетней войны. Ход военных действий. Обострение социально-политических противоречий в воюющих странах: парижское восстание, Жакерия, восстание </w:t>
      </w:r>
      <w:proofErr w:type="spellStart"/>
      <w:r w:rsidRPr="000B2240">
        <w:rPr>
          <w:rFonts w:ascii="Times New Roman" w:hAnsi="Times New Roman" w:cs="Times New Roman"/>
          <w:sz w:val="24"/>
          <w:szCs w:val="24"/>
        </w:rPr>
        <w:t>УотаТайлера</w:t>
      </w:r>
      <w:proofErr w:type="spellEnd"/>
      <w:r w:rsidRPr="000B2240">
        <w:rPr>
          <w:rFonts w:ascii="Times New Roman" w:hAnsi="Times New Roman" w:cs="Times New Roman"/>
          <w:sz w:val="24"/>
          <w:szCs w:val="24"/>
        </w:rPr>
        <w:t xml:space="preserve">. Возобновление войны. Успехи англичан. Жанна д' </w:t>
      </w:r>
      <w:proofErr w:type="spellStart"/>
      <w:r w:rsidRPr="000B2240">
        <w:rPr>
          <w:rFonts w:ascii="Times New Roman" w:hAnsi="Times New Roman" w:cs="Times New Roman"/>
          <w:sz w:val="24"/>
          <w:szCs w:val="24"/>
        </w:rPr>
        <w:t>Арк</w:t>
      </w:r>
      <w:proofErr w:type="spellEnd"/>
      <w:r w:rsidRPr="000B2240">
        <w:rPr>
          <w:rFonts w:ascii="Times New Roman" w:hAnsi="Times New Roman" w:cs="Times New Roman"/>
          <w:sz w:val="24"/>
          <w:szCs w:val="24"/>
        </w:rPr>
        <w:t xml:space="preserve"> – национальная героиня Франции. Окончание и итоги Столетней войны. Завершение </w:t>
      </w:r>
      <w:r w:rsidRPr="000B2240">
        <w:rPr>
          <w:rFonts w:ascii="Times New Roman" w:hAnsi="Times New Roman" w:cs="Times New Roman"/>
          <w:sz w:val="24"/>
          <w:szCs w:val="24"/>
        </w:rPr>
        <w:lastRenderedPageBreak/>
        <w:t xml:space="preserve">создания централизованного государства во Франции. Война Алой и Белой розы в Англии. 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</w:rPr>
      </w:pPr>
      <w:r w:rsidRPr="000B2240">
        <w:rPr>
          <w:rFonts w:ascii="Times New Roman" w:hAnsi="Times New Roman" w:cs="Times New Roman"/>
          <w:sz w:val="24"/>
          <w:szCs w:val="24"/>
        </w:rPr>
        <w:t>Феодальная раздробленность в Центральной Европе.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</w:rPr>
      </w:pPr>
      <w:r w:rsidRPr="000B2240">
        <w:rPr>
          <w:rFonts w:ascii="Times New Roman" w:hAnsi="Times New Roman" w:cs="Times New Roman"/>
          <w:sz w:val="24"/>
          <w:szCs w:val="24"/>
        </w:rPr>
        <w:t xml:space="preserve">Политическое развитие Германии и Италии. Феодальная раздробленность Германии и Италии. Борьба империи и городов Северной Италии. Завершение борьбы между императорами и римскими папами. 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</w:rPr>
      </w:pPr>
      <w:r w:rsidRPr="000B2240">
        <w:rPr>
          <w:rFonts w:ascii="Times New Roman" w:hAnsi="Times New Roman" w:cs="Times New Roman"/>
          <w:sz w:val="24"/>
          <w:szCs w:val="24"/>
        </w:rPr>
        <w:t>Гуситское движение в Чехии.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</w:rPr>
      </w:pPr>
      <w:r w:rsidRPr="000B2240">
        <w:rPr>
          <w:rFonts w:ascii="Times New Roman" w:hAnsi="Times New Roman" w:cs="Times New Roman"/>
          <w:sz w:val="24"/>
          <w:szCs w:val="24"/>
        </w:rPr>
        <w:t>Социальное и политическое развитие Чехии в составе Священной Римской империи. Карл IV. Проповедь Яна Гуса. Причины, ход и итоги гуситских войн.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</w:rPr>
      </w:pPr>
      <w:r w:rsidRPr="000B2240">
        <w:rPr>
          <w:rFonts w:ascii="Times New Roman" w:hAnsi="Times New Roman" w:cs="Times New Roman"/>
          <w:sz w:val="24"/>
          <w:szCs w:val="24"/>
        </w:rPr>
        <w:t>Османская империя в XIV – XVI вв.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</w:rPr>
      </w:pPr>
      <w:r w:rsidRPr="000B2240">
        <w:rPr>
          <w:rFonts w:ascii="Times New Roman" w:hAnsi="Times New Roman" w:cs="Times New Roman"/>
          <w:sz w:val="24"/>
          <w:szCs w:val="24"/>
        </w:rPr>
        <w:t>Завоевания турок-османов. Создание Османской империи. Турецкая армия. Янычары. Завоевания турок. Христианские народы под властью исламского государства. Падение Константинополя и гибель государств православного мира на юго-востоке Европы.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</w:rPr>
      </w:pPr>
      <w:r w:rsidRPr="000B2240">
        <w:rPr>
          <w:rFonts w:ascii="Times New Roman" w:hAnsi="Times New Roman" w:cs="Times New Roman"/>
          <w:sz w:val="24"/>
          <w:szCs w:val="24"/>
        </w:rPr>
        <w:t>Культура Западной Европы в XI – XV вв.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</w:rPr>
      </w:pPr>
      <w:r w:rsidRPr="000B2240">
        <w:rPr>
          <w:rFonts w:ascii="Times New Roman" w:hAnsi="Times New Roman" w:cs="Times New Roman"/>
          <w:sz w:val="24"/>
          <w:szCs w:val="24"/>
        </w:rPr>
        <w:t xml:space="preserve">Средневековые школы и обучение в них. Возникновение университетов. Устройство средневекового университета. Студенты и преподаватели. Обучение в средневековом университете. Средневековая наука. Влияние христианства на европейскую культуру. Романское искусство. Изобразительное искусство. Средневековая литература. Зарождение идей гуманизма. Искусство раннего Возрождения. 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</w:rPr>
      </w:pPr>
      <w:r w:rsidRPr="000B2240">
        <w:rPr>
          <w:rFonts w:ascii="Times New Roman" w:hAnsi="Times New Roman" w:cs="Times New Roman"/>
          <w:sz w:val="24"/>
          <w:szCs w:val="24"/>
        </w:rPr>
        <w:t>Народы Азии, Америки и Африки в средние века.</w:t>
      </w:r>
    </w:p>
    <w:p w:rsidR="002F33DC" w:rsidRPr="000B2240" w:rsidRDefault="002F33DC" w:rsidP="002F33DC">
      <w:pPr>
        <w:rPr>
          <w:rFonts w:ascii="Times New Roman" w:hAnsi="Times New Roman" w:cs="Times New Roman"/>
          <w:sz w:val="24"/>
          <w:szCs w:val="24"/>
        </w:rPr>
      </w:pPr>
      <w:r w:rsidRPr="000B2240">
        <w:rPr>
          <w:rFonts w:ascii="Times New Roman" w:hAnsi="Times New Roman" w:cs="Times New Roman"/>
          <w:sz w:val="24"/>
          <w:szCs w:val="24"/>
        </w:rPr>
        <w:t xml:space="preserve">Связь традиций древнего и средневекового Китая. Религии. Власть императора. Конфуцианская система воспитания. Школа в средневековом Китае. Борьба с иноземными вторжениями. Культура: поэзия, живопись, </w:t>
      </w:r>
      <w:proofErr w:type="spellStart"/>
      <w:r w:rsidRPr="000B2240">
        <w:rPr>
          <w:rFonts w:ascii="Times New Roman" w:hAnsi="Times New Roman" w:cs="Times New Roman"/>
          <w:sz w:val="24"/>
          <w:szCs w:val="24"/>
        </w:rPr>
        <w:t>архитектура.Природа</w:t>
      </w:r>
      <w:proofErr w:type="spellEnd"/>
      <w:r w:rsidRPr="000B2240">
        <w:rPr>
          <w:rFonts w:ascii="Times New Roman" w:hAnsi="Times New Roman" w:cs="Times New Roman"/>
          <w:sz w:val="24"/>
          <w:szCs w:val="24"/>
        </w:rPr>
        <w:t xml:space="preserve"> и население Индии. Государство. Раджи и их войско. Варны и касты. Земельная собственность в Индии. Положение крестьян. Мусульманское завоевание Индии. Наука и искусство средневековой Индии. Особенности цивилизаций Американского континента: хозяйство, политическое и общественное устройство, религия, культура. Города-государства майя. Империя ацтеков. Царство инков.</w:t>
      </w:r>
    </w:p>
    <w:p w:rsidR="00EB5B00" w:rsidRDefault="00EB5B00" w:rsidP="00B87DC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B5B00" w:rsidRDefault="00EB5B00" w:rsidP="00B87DC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B5B00" w:rsidRDefault="00EB5B00" w:rsidP="00B87DC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B5B00" w:rsidRDefault="00EB5B00" w:rsidP="00B87DC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B5B00" w:rsidRDefault="00EB5B00" w:rsidP="00B87DC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B5B00" w:rsidRDefault="00EB5B00" w:rsidP="00B87DC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F33DC" w:rsidRPr="0051779A" w:rsidRDefault="002F33DC" w:rsidP="00B87DC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B22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ТЕМАТИЧЕСКОЕ ПЛАНИРОВАНИЕ</w:t>
      </w:r>
      <w:r w:rsidR="0051779A" w:rsidRPr="005177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5177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 А</w:t>
      </w:r>
      <w:proofErr w:type="gramStart"/>
      <w:r w:rsidR="0051779A" w:rsidRPr="005177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</w:t>
      </w:r>
      <w:r w:rsidR="005177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  <w:proofErr w:type="gramEnd"/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830"/>
        <w:gridCol w:w="7215"/>
        <w:gridCol w:w="1526"/>
      </w:tblGrid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п.п</w:t>
            </w:r>
            <w:proofErr w:type="spellEnd"/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     1    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Введение. Живое Средневековье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2F33DC" w:rsidRPr="000B2240" w:rsidTr="002F33DC">
        <w:tc>
          <w:tcPr>
            <w:tcW w:w="4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Становление средневековой Европы в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вв.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4ч.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варварских королевств. Государство франков  и христианская церковь в 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вв. 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Возникновение и распад империи Карла Великого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Феодальная раздробленность Западной Европы в 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вв.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Англия в раннее Средневековье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Тема2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. Византийская империя и славяне в 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вв.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Византия при Юстиниане. Борьба империи с внешними врагами. Культура Византии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Образование славянских государств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Тема 3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. Арабы в 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вв.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Возникновение ислама. Арабский халифат и его распад. Культура стран халифата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Тема 4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. Феодалы и крестьяне.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Средневековая деревня и её обитатели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 рыцарском замке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Тема 5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.Средневековый город в Западной и Центральной Европе.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Формирование средневековых городов. Горожане и их образ жизни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в Средние века. 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Тема 6.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Католическая церковь в 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вв. Крестовые походы.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Могущество папской власти Католическая церковь и еретики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Крестовые походы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Тема7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.Образование централизованных государств в Западной Европе.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вв.6ч.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6ч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Как происходило объединение Франции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Что англичане считают началом своих свобод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Столетняя война.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Усиление королевской власти в конце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в. во Франции и Англии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Государства,оставшиеся</w:t>
            </w:r>
            <w:proofErr w:type="spellEnd"/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 раздробленными: Германия и Италия в 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вв.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Тема 8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. Славянские государства и Византия в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вв.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Гуситское движение в Чехии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Завоевание турками-османами Балканского полуострова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Тема 9.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Культура Западной Европы в Средние века.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3ч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Образование и философия. Средневековая литература.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Средневековое искусство. Культура раннего Возрождения в Италии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Научные открытия и изобретения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Тема 10.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 Народы Азии, Америки и Африки в Средние века.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Средневековая Азия: Китай, Индия, Япония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Государства и народы Африки и доколумбовой Америки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Наследие Средних веков в истории человечества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Наша Родина - Россия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Тема1.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Народы и государства на территории нашей страны в древности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5ч.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Древние люди и их стоянки на территории современной России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rPr>
          <w:trHeight w:val="559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Неолитическая революция. Первые скотоводы, земледельцы, ремесленники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Образование первых государств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Восточные славяне и их соседи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теме «Народы и государства на территории нашей страны в древности». История заселения родного края в древности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Тема 2.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 Русь в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-первой половине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11ч.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Первые известия о Руси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Становление Древнерусского государства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Правление князя Владимира. Крещение Руси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Русское государство при Ярославе Мудром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Русь при наследниках Ярослава </w:t>
            </w:r>
            <w:proofErr w:type="spellStart"/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Мудрого.Владимир</w:t>
            </w:r>
            <w:proofErr w:type="spellEnd"/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 Мономах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Общественный строй и церковная организация на Руси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Культурное пространство Европы и культура Древней Руси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Повседневная жизнь населения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Место и роль Руси </w:t>
            </w:r>
            <w:proofErr w:type="spellStart"/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вЕвропе</w:t>
            </w:r>
            <w:proofErr w:type="spellEnd"/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 Повторительно-обобщающий урок по теме « Русь в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-первой половине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в» История и культура родного края в древности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Тема3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.Русь в середине 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-начале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5ч.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Политическая раздробленность в Европе и на Руси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Владимиро-Суздальское княжество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Новгородская республика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Южные и юго-западные русские княжества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Повторительно-обобщающий урок по теме «Русь в середине 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-начале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в»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Тема4.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Русские земли в середине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вв.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10ч.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Монгольская империя и изменение политической картины мира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Батыево</w:t>
            </w:r>
            <w:proofErr w:type="spellEnd"/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 нашествие на Русь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Северо-Западная Русь между Востоком и Западом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Золотая Орда: государственный строй, население, экономика и культура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Литовское государство и Русь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Усиление Московского княжества в Северо-Восточной Руси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Объединение русских земель вокруг Москвы. Куликовская битва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культуры в русских землях во второй половине 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Родной край в истории и культуре Руси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Повторительно-обобщающий урок по </w:t>
            </w:r>
            <w:proofErr w:type="spellStart"/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теме«Русские</w:t>
            </w:r>
            <w:proofErr w:type="spellEnd"/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 земли в середине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в»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Тема5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.Формирование единого Русского государства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8ч.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Русские земли на политической карте Европы и мира в начале 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Московское княжество в первой половине 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Распад Золотой Орды и его последствия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Московское государство и его соседи во второй половине 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Русская православная церковь в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-начале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Человек в Российском государстве второй половины 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культурного пространства единого Российского 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2F33DC" w:rsidRPr="000B2240" w:rsidTr="002F33DC"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3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 Повторительно-обобщающий урок по теме «Формирование единого Русского государства». История и культура родного края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2F33DC" w:rsidRPr="000B2240" w:rsidRDefault="002F33DC" w:rsidP="002F33DC">
      <w:pPr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2F33DC" w:rsidRPr="000B2240" w:rsidRDefault="002F33DC" w:rsidP="002F33DC">
      <w:pPr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CC6102" w:rsidRDefault="00CC6102" w:rsidP="00CC61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B00" w:rsidRDefault="00EB5B00" w:rsidP="00CC61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B00" w:rsidRDefault="00EB5B00" w:rsidP="00CC61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B00" w:rsidRDefault="00EB5B00" w:rsidP="00CC61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B00" w:rsidRDefault="00EB5B00" w:rsidP="00CC61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B00" w:rsidRDefault="00EB5B00" w:rsidP="00CC61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B00" w:rsidRDefault="00EB5B00" w:rsidP="00CC61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B00" w:rsidRDefault="00EB5B00" w:rsidP="00CC61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B00" w:rsidRDefault="00EB5B00" w:rsidP="00CC61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B00" w:rsidRDefault="00EB5B00" w:rsidP="00CC61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B00" w:rsidRDefault="00EB5B00" w:rsidP="00CC61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B00" w:rsidRDefault="00EB5B00" w:rsidP="00CC61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B00" w:rsidRDefault="00EB5B00" w:rsidP="00CC61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B00" w:rsidRDefault="00EB5B00" w:rsidP="00CC61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B00" w:rsidRDefault="00EB5B00" w:rsidP="00CC61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B00" w:rsidRDefault="00EB5B00" w:rsidP="00CC61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B00" w:rsidRDefault="00EB5B00" w:rsidP="00CC61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B00" w:rsidRDefault="00EB5B00" w:rsidP="00CC61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B00" w:rsidRDefault="00EB5B00" w:rsidP="00CC61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B00" w:rsidRDefault="00EB5B00" w:rsidP="00CC61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B00" w:rsidRDefault="00EB5B00" w:rsidP="00CC61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B00" w:rsidRDefault="00EB5B00" w:rsidP="00CC61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B00" w:rsidRDefault="00EB5B00" w:rsidP="00CC61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779A" w:rsidRDefault="0051779A" w:rsidP="00CC610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33DC" w:rsidRPr="00EB5B00" w:rsidRDefault="00CC6102" w:rsidP="00CC61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5B00">
        <w:rPr>
          <w:rFonts w:ascii="Times New Roman" w:hAnsi="Times New Roman" w:cs="Times New Roman"/>
          <w:b/>
          <w:sz w:val="28"/>
          <w:szCs w:val="28"/>
        </w:rPr>
        <w:lastRenderedPageBreak/>
        <w:t>Календарно – тематическое</w:t>
      </w:r>
      <w:r w:rsidR="002F33DC" w:rsidRPr="00EB5B00">
        <w:rPr>
          <w:rFonts w:ascii="Times New Roman" w:hAnsi="Times New Roman" w:cs="Times New Roman"/>
          <w:b/>
          <w:sz w:val="28"/>
          <w:szCs w:val="28"/>
        </w:rPr>
        <w:t xml:space="preserve"> план</w:t>
      </w:r>
      <w:r w:rsidRPr="00EB5B00">
        <w:rPr>
          <w:rFonts w:ascii="Times New Roman" w:hAnsi="Times New Roman" w:cs="Times New Roman"/>
          <w:b/>
          <w:sz w:val="28"/>
          <w:szCs w:val="28"/>
        </w:rPr>
        <w:t>ирование</w:t>
      </w:r>
      <w:r w:rsidR="002F33DC" w:rsidRPr="00EB5B00">
        <w:rPr>
          <w:rFonts w:ascii="Times New Roman" w:hAnsi="Times New Roman" w:cs="Times New Roman"/>
          <w:b/>
          <w:sz w:val="28"/>
          <w:szCs w:val="28"/>
        </w:rPr>
        <w:t xml:space="preserve"> «История». 6</w:t>
      </w:r>
      <w:r w:rsidR="0051779A">
        <w:rPr>
          <w:rFonts w:ascii="Times New Roman" w:hAnsi="Times New Roman" w:cs="Times New Roman"/>
          <w:b/>
          <w:sz w:val="28"/>
          <w:szCs w:val="28"/>
        </w:rPr>
        <w:t xml:space="preserve"> «А</w:t>
      </w:r>
      <w:r w:rsidR="00EB5B00" w:rsidRPr="00EB5B00">
        <w:rPr>
          <w:rFonts w:ascii="Times New Roman" w:hAnsi="Times New Roman" w:cs="Times New Roman"/>
          <w:b/>
          <w:sz w:val="28"/>
          <w:szCs w:val="28"/>
        </w:rPr>
        <w:t>» класс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844"/>
        <w:gridCol w:w="5767"/>
        <w:gridCol w:w="1480"/>
        <w:gridCol w:w="1480"/>
      </w:tblGrid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п.п</w:t>
            </w:r>
            <w:proofErr w:type="spellEnd"/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по плану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по факту</w:t>
            </w: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     1    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Введение. Живое Средневековье + ИР/Наша Родина -   Россия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A55327" w:rsidRDefault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3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Становление средневековой Европы в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вв.4ч.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1.1.Образование варварских королевств. Государство франков и христианская церковь в 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вв. 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A55327" w:rsidRDefault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7.09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1.2.Возникновение и распад империи Карла Великого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A55327" w:rsidRDefault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9.09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1.3.Феодальная раздробленность Западной Европы в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вв.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A55327" w:rsidRDefault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14.09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1.4.Англия в раннее Средневековье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A55327" w:rsidRDefault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16.09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3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Тема 2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. Византийская империя и славяне в 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вв.2ч.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2.1.Византия при Юстиниане. Борьба империи с внешними врагами. Культура Византии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21.09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2.2.Образование славянских государств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23.09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3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Тема 3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. Арабы в 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вв.1ч.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3.1.Возникновение ислама. Арабский халифат и его распад. Культура стран халифата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28.09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3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Тема 4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. Феодалы и крестьяне.2ч.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4.1.Средневековая деревня и её обитатели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30.09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4.2.В рыцарском замке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5.10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3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Тема 5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.Средневековый город в Западной и Центральной Европе.2ч.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5.1.Формирование средневековых городов. Горожане и их образ жизни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7.10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5.2.Торговля в Средние века. 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12.10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3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Тема 6.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Католическая церковь в 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вв. Крестовые походы.2ч.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6.1.Могущество папской власти Католическая церковь и еретики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14.10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6.2.Крестовые походы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19.10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3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Тема7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.Образование централизованных государств в Западной Европе.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вв.6ч.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7.1.Как происходило объединение Франции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21.10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7.2.Что англичане считают началом своих свобод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26.10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7.3.Столетняя война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28.10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7.4.Усиление королевской власти в конце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в. во Франции и в</w:t>
            </w:r>
            <w:r w:rsidR="000B2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Англии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9.11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7.4.Реконкиста и образование централизованных государств на Пиренейском полуострове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11.11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7.5.Государства,оставшиеся раздробленными: Германия и Италия в 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вв.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16.11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3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Тема 8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. Славянские государства и Византия в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вв.2ч.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8.1.Гуситское движение в Чехии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18.11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8.2.Завоевание турками-османами Балканского полуострова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23.11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3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Тема 9.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Культура Западной Европы в Средние века.3ч.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9.1.Образование и философия. Средневековая 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литература.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25.11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9.2.Средневековое искусство. Культура раннего Возрождения в Италии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30.11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9.3. Научные открытия и изобретения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2.12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3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Тема 10.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 Народы Азии, Америки и Африки в Средние века.2ч.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10.1.Средневековая Азия: Китай, Индия, Япония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7.12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10.2.Государства и народы Африки и доколумбовой Америки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9.12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Итоговое повторение.1ч.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14.12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Наследие Средних веков в истории человечества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16.12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Введение.1ч.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21.12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Наша Родина - Россия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23.12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3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Тема1.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Народы и государства на территории нашей страны в древности.5ч.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1.1.Древние люди и их стоянки на территории современной России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28.12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rPr>
          <w:trHeight w:val="559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1.2.Неолитическая революция. Первые скотоводы, земледельцы, ремесленники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13.01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1.3.Образование первых государств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18.01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1.4.Восточные славяне и их соседи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1.5. Повторительно-обобщающий урок по теме «Народы и государства на территории нашей страны в древности». История заселения родного края в древности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3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Тема 2.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 Русь в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-первой половине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в.11ч.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2.1.Первые известия о Руси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27.01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2.2-3.Становление Древнерусского государства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Default="00E37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1.02</w:t>
            </w:r>
          </w:p>
          <w:p w:rsidR="00110170" w:rsidRPr="00110170" w:rsidRDefault="00110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3.02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2.4.Правление князя Владимира. Крещение Руси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735FA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2.5.Русское государство при Ярославе Мудром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8.02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2.6.Русь при наследниках Ярослава Мудрого.</w:t>
            </w:r>
            <w:r w:rsidR="000B2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Владимир Мономах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2.7.Общественный строй и церковная организация на Руси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15.02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2.8.Культурное пространство Европы и культура Древней Руси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17.02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2.9.Повседневная жизнь населения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22.02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2.10.Место и роль Руси в</w:t>
            </w:r>
            <w:r w:rsidR="000B2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Европе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24.02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2.11. Повторительно-обобщающий урок по теме « Русь в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-первой половине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в» История и культура родного края в древности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BED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1.03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3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Тема3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.Русь в середине 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-начале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в.5ч.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3.1.Политическая раздробленность в Европе и на Руси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3.03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3.2.Владимиро-Суздальское княжество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10.03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3.3.Новгородская республика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15.03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3.4.Южные и юго-западные русские княжества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17.03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3.5. Повторительно-обобщающий урок по теме «Русь в середине 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-начале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в»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29.03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3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Тема4.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Русские земли в середине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вв.10ч.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4.1.Монгольская империя и изменение политической картины мира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31.03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4.2.Батыево нашествие на Русь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5.04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4.3.Северо-Западная Русь между Востоком и Западом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7.04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4.4.Золотая Орда: государственный строй, население, экономика и культура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12.04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4.5.Литовское государство и Русь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 w:rsidP="005177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14.04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4.6.Усиление Московского княжества в Северо-Восточной Руси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19.04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4.7.Объединение русских земель вокруг Москвы. Куликовская битва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21.04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4.8.Развитие культуры в русских землях во второй половине 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26.04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4.9.Родной край в истории и культуре Руси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28.04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4.10. Повторительно-обобщающий урок по теме</w:t>
            </w:r>
            <w:r w:rsidR="000B2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«Русские земли в середине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в»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5.05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3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Тема5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.Формирование единого Русского государства.8ч.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5.1.Русские земли на политической карте</w:t>
            </w:r>
            <w:r w:rsidR="000B22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Европы и мира в начале 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12.05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5.2.Московское княжество в первой половине 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17.05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5.3.Распад Золотой Орды и его последствия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19.05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5.4.Московское государство и его соседи во второй половине 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24.05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5.5.Русская православная церковь в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-начале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26.05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5.6.Человек в Российском государстве второй половины 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E37BED" w:rsidRDefault="00E37B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31.05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5.7.Формирование культурного пространства единого Российского государства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5.8. Повторительно-обобщающий урок по теме «Формирование единого Русского государства». История и культура родного края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33DC" w:rsidRPr="000B2240" w:rsidTr="002F33DC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Повторение, обобщение, систематизация знаний по предмету «История . 6 класс»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3DC" w:rsidRPr="000B2240" w:rsidRDefault="002F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33DC" w:rsidRDefault="002F33DC" w:rsidP="002F33DC">
      <w:pPr>
        <w:rPr>
          <w:rFonts w:ascii="Times New Roman" w:hAnsi="Times New Roman" w:cs="Times New Roman"/>
          <w:sz w:val="28"/>
          <w:szCs w:val="28"/>
        </w:rPr>
      </w:pPr>
    </w:p>
    <w:p w:rsidR="00A55327" w:rsidRDefault="00A55327" w:rsidP="00D52F50">
      <w:pPr>
        <w:pStyle w:val="Standard"/>
        <w:tabs>
          <w:tab w:val="left" w:pos="2007"/>
        </w:tabs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sz w:val="24"/>
        </w:rPr>
      </w:pPr>
    </w:p>
    <w:p w:rsidR="00A55327" w:rsidRDefault="00A55327" w:rsidP="00D52F50">
      <w:pPr>
        <w:pStyle w:val="Standard"/>
        <w:tabs>
          <w:tab w:val="left" w:pos="2007"/>
        </w:tabs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sz w:val="24"/>
        </w:rPr>
      </w:pPr>
    </w:p>
    <w:p w:rsidR="00A55327" w:rsidRDefault="00A55327" w:rsidP="00D52F50">
      <w:pPr>
        <w:pStyle w:val="Standard"/>
        <w:tabs>
          <w:tab w:val="left" w:pos="2007"/>
        </w:tabs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sz w:val="24"/>
        </w:rPr>
      </w:pPr>
    </w:p>
    <w:p w:rsidR="00A55327" w:rsidRDefault="00A55327" w:rsidP="00D52F50">
      <w:pPr>
        <w:pStyle w:val="Standard"/>
        <w:tabs>
          <w:tab w:val="left" w:pos="2007"/>
        </w:tabs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sz w:val="24"/>
        </w:rPr>
      </w:pPr>
    </w:p>
    <w:p w:rsidR="00A55327" w:rsidRDefault="00A55327" w:rsidP="00D52F50">
      <w:pPr>
        <w:pStyle w:val="Standard"/>
        <w:tabs>
          <w:tab w:val="left" w:pos="2007"/>
        </w:tabs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sz w:val="24"/>
        </w:rPr>
      </w:pPr>
    </w:p>
    <w:p w:rsidR="00A55327" w:rsidRDefault="00A55327" w:rsidP="00D52F50">
      <w:pPr>
        <w:pStyle w:val="Standard"/>
        <w:tabs>
          <w:tab w:val="left" w:pos="2007"/>
        </w:tabs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sz w:val="24"/>
        </w:rPr>
      </w:pPr>
    </w:p>
    <w:p w:rsidR="00A55327" w:rsidRDefault="00A55327" w:rsidP="00D52F50">
      <w:pPr>
        <w:pStyle w:val="Standard"/>
        <w:tabs>
          <w:tab w:val="left" w:pos="2007"/>
        </w:tabs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sz w:val="24"/>
        </w:rPr>
      </w:pPr>
    </w:p>
    <w:p w:rsidR="00A55327" w:rsidRDefault="00A55327" w:rsidP="00D52F50">
      <w:pPr>
        <w:pStyle w:val="Standard"/>
        <w:tabs>
          <w:tab w:val="left" w:pos="2007"/>
        </w:tabs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sz w:val="24"/>
        </w:rPr>
      </w:pPr>
    </w:p>
    <w:p w:rsidR="00A55327" w:rsidRDefault="00A55327" w:rsidP="00D52F50">
      <w:pPr>
        <w:pStyle w:val="Standard"/>
        <w:tabs>
          <w:tab w:val="left" w:pos="2007"/>
        </w:tabs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sz w:val="24"/>
        </w:rPr>
      </w:pPr>
    </w:p>
    <w:p w:rsidR="00A55327" w:rsidRDefault="00A55327" w:rsidP="00D52F50">
      <w:pPr>
        <w:pStyle w:val="Standard"/>
        <w:tabs>
          <w:tab w:val="left" w:pos="2007"/>
        </w:tabs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sz w:val="24"/>
        </w:rPr>
      </w:pPr>
    </w:p>
    <w:p w:rsidR="00A55327" w:rsidRDefault="00A55327" w:rsidP="00D52F50">
      <w:pPr>
        <w:pStyle w:val="Standard"/>
        <w:tabs>
          <w:tab w:val="left" w:pos="2007"/>
        </w:tabs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sz w:val="24"/>
        </w:rPr>
      </w:pPr>
    </w:p>
    <w:p w:rsidR="00A55327" w:rsidRDefault="00A55327" w:rsidP="00D52F50">
      <w:pPr>
        <w:pStyle w:val="Standard"/>
        <w:tabs>
          <w:tab w:val="left" w:pos="2007"/>
        </w:tabs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sz w:val="24"/>
        </w:rPr>
      </w:pPr>
    </w:p>
    <w:p w:rsidR="00A55327" w:rsidRDefault="00A55327" w:rsidP="00D52F50">
      <w:pPr>
        <w:pStyle w:val="Standard"/>
        <w:tabs>
          <w:tab w:val="left" w:pos="2007"/>
        </w:tabs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sz w:val="24"/>
        </w:rPr>
      </w:pPr>
    </w:p>
    <w:p w:rsidR="00A55327" w:rsidRDefault="00A55327" w:rsidP="00D52F50">
      <w:pPr>
        <w:pStyle w:val="Standard"/>
        <w:tabs>
          <w:tab w:val="left" w:pos="2007"/>
        </w:tabs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sz w:val="24"/>
        </w:rPr>
      </w:pPr>
    </w:p>
    <w:p w:rsidR="00A55327" w:rsidRDefault="00A55327" w:rsidP="00D52F50">
      <w:pPr>
        <w:pStyle w:val="Standard"/>
        <w:tabs>
          <w:tab w:val="left" w:pos="2007"/>
        </w:tabs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sz w:val="24"/>
        </w:rPr>
      </w:pPr>
    </w:p>
    <w:p w:rsidR="00A55327" w:rsidRDefault="00A55327" w:rsidP="00D52F50">
      <w:pPr>
        <w:pStyle w:val="Standard"/>
        <w:tabs>
          <w:tab w:val="left" w:pos="2007"/>
        </w:tabs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sz w:val="24"/>
        </w:rPr>
      </w:pPr>
    </w:p>
    <w:p w:rsidR="00A55327" w:rsidRDefault="00A55327" w:rsidP="00D52F50">
      <w:pPr>
        <w:pStyle w:val="Standard"/>
        <w:tabs>
          <w:tab w:val="left" w:pos="2007"/>
        </w:tabs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sz w:val="24"/>
        </w:rPr>
      </w:pPr>
    </w:p>
    <w:p w:rsidR="00A55327" w:rsidRPr="00EB5B00" w:rsidRDefault="00A55327" w:rsidP="00A553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5B00">
        <w:rPr>
          <w:rFonts w:ascii="Times New Roman" w:hAnsi="Times New Roman" w:cs="Times New Roman"/>
          <w:b/>
          <w:sz w:val="28"/>
          <w:szCs w:val="28"/>
        </w:rPr>
        <w:t>Календарно – тематическое планирование «История». 6</w:t>
      </w:r>
      <w:r>
        <w:rPr>
          <w:rFonts w:ascii="Times New Roman" w:hAnsi="Times New Roman" w:cs="Times New Roman"/>
          <w:b/>
          <w:sz w:val="28"/>
          <w:szCs w:val="28"/>
        </w:rPr>
        <w:t xml:space="preserve"> «В</w:t>
      </w:r>
      <w:r w:rsidRPr="00EB5B00">
        <w:rPr>
          <w:rFonts w:ascii="Times New Roman" w:hAnsi="Times New Roman" w:cs="Times New Roman"/>
          <w:b/>
          <w:sz w:val="28"/>
          <w:szCs w:val="28"/>
        </w:rPr>
        <w:t>» класс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844"/>
        <w:gridCol w:w="5767"/>
        <w:gridCol w:w="1480"/>
        <w:gridCol w:w="1480"/>
      </w:tblGrid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п.п</w:t>
            </w:r>
            <w:proofErr w:type="spellEnd"/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по плану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по факту</w:t>
            </w: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     1    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Введение. Живое Средневековье + ИР/Наша Родина -   Россия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1.09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3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  <w:r w:rsidRPr="00083C1D">
              <w:rPr>
                <w:rFonts w:ascii="Times New Roman" w:hAnsi="Times New Roman" w:cs="Times New Roman"/>
                <w:b/>
                <w:sz w:val="24"/>
                <w:szCs w:val="24"/>
              </w:rPr>
              <w:t>Становление средневековой Европы в</w:t>
            </w:r>
            <w:r w:rsidRPr="00083C1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083C1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83C1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IX</w:t>
            </w:r>
            <w:r w:rsidRPr="00083C1D">
              <w:rPr>
                <w:rFonts w:ascii="Times New Roman" w:hAnsi="Times New Roman" w:cs="Times New Roman"/>
                <w:b/>
                <w:sz w:val="24"/>
                <w:szCs w:val="24"/>
              </w:rPr>
              <w:t>вв.4ч.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1.1.Образование варварских королевств. Государство франков и христианская церковь в 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вв. 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6.09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1.2.Возникновение и распад империи Карла Великого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8.09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1.3.Феодальная раздробленность Западной Европы в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вв.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13.09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1.4.Англия в раннее Средневековье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15.09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3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Тема 2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83C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Византийская империя и славяне в </w:t>
            </w:r>
            <w:r w:rsidRPr="00083C1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083C1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83C1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</w:t>
            </w:r>
            <w:r w:rsidRPr="00083C1D">
              <w:rPr>
                <w:rFonts w:ascii="Times New Roman" w:hAnsi="Times New Roman" w:cs="Times New Roman"/>
                <w:b/>
                <w:sz w:val="24"/>
                <w:szCs w:val="24"/>
              </w:rPr>
              <w:t>вв.2ч.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2.1.Византия при Юстиниане. Борьба империи с внешними врагами. Культура Византии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20.09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2.2.Образование славянских государств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22.09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3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Тема 3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83C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Арабы в </w:t>
            </w:r>
            <w:r w:rsidRPr="00083C1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083C1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83C1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</w:t>
            </w:r>
            <w:r w:rsidRPr="00083C1D">
              <w:rPr>
                <w:rFonts w:ascii="Times New Roman" w:hAnsi="Times New Roman" w:cs="Times New Roman"/>
                <w:b/>
                <w:sz w:val="24"/>
                <w:szCs w:val="24"/>
              </w:rPr>
              <w:t>вв.1ч.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3.1.Возникновение ислама. Арабский халифат и его распад. Культура стран халифата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27.09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3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Тема 4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83C1D">
              <w:rPr>
                <w:rFonts w:ascii="Times New Roman" w:hAnsi="Times New Roman" w:cs="Times New Roman"/>
                <w:b/>
                <w:sz w:val="24"/>
                <w:szCs w:val="24"/>
              </w:rPr>
              <w:t>Феодалы и крестьяне.2ч.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4.1.Средневековая деревня и её обитатели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29.09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4.2.В рыцарском замке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4.10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3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Тема 5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3C1D">
              <w:rPr>
                <w:rFonts w:ascii="Times New Roman" w:hAnsi="Times New Roman" w:cs="Times New Roman"/>
                <w:b/>
                <w:sz w:val="24"/>
                <w:szCs w:val="24"/>
              </w:rPr>
              <w:t>Средневековый город в Западной и Центральной Европе.2ч.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5.1.Формирование средневековых городов. Горожане и их образ жизни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6.10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5.2.Торговля в Средние века. 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11.10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3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Тема 6.</w:t>
            </w:r>
            <w:r w:rsidRPr="00083C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Католическая церковь в </w:t>
            </w:r>
            <w:r w:rsidRPr="00083C1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</w:t>
            </w:r>
            <w:r w:rsidRPr="00083C1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83C1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XIII</w:t>
            </w:r>
            <w:r w:rsidRPr="00083C1D">
              <w:rPr>
                <w:rFonts w:ascii="Times New Roman" w:hAnsi="Times New Roman" w:cs="Times New Roman"/>
                <w:b/>
                <w:sz w:val="24"/>
                <w:szCs w:val="24"/>
              </w:rPr>
              <w:t>вв. Крестовые походы.2ч.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6.1.Могущество папской власти Католическая церковь и еретики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13.10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6.2.Крестовые походы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18.10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3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Тема7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3C1D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 централизованных государств в Западной Европе.</w:t>
            </w:r>
            <w:r w:rsidRPr="00083C1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</w:t>
            </w:r>
            <w:r w:rsidRPr="00083C1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83C1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</w:t>
            </w:r>
            <w:r w:rsidRPr="00083C1D">
              <w:rPr>
                <w:rFonts w:ascii="Times New Roman" w:hAnsi="Times New Roman" w:cs="Times New Roman"/>
                <w:b/>
                <w:sz w:val="24"/>
                <w:szCs w:val="24"/>
              </w:rPr>
              <w:t>вв.6ч.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7.1.Как происходило объединение Франции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20.10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7.2.Что англичане считают началом своих свобод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25.10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7.3.Столетняя война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27.10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7.4.Усиление королевской власти в конце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в. во Франции 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Англии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8.11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7.4.Реконкиста и образование централизованных государств на Пиренейском полуострове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10.11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7.5.Государства</w:t>
            </w:r>
            <w:proofErr w:type="gramStart"/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ставшиеся раздробленными: Германия и Италия в 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proofErr w:type="gramStart"/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gramEnd"/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15.11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3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Тема 8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83C1D">
              <w:rPr>
                <w:rFonts w:ascii="Times New Roman" w:hAnsi="Times New Roman" w:cs="Times New Roman"/>
                <w:b/>
                <w:sz w:val="24"/>
                <w:szCs w:val="24"/>
              </w:rPr>
              <w:t>Славянские государства и Византия в</w:t>
            </w:r>
            <w:r w:rsidRPr="00083C1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XIV</w:t>
            </w:r>
            <w:r w:rsidRPr="00083C1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83C1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</w:t>
            </w:r>
            <w:r w:rsidRPr="00083C1D">
              <w:rPr>
                <w:rFonts w:ascii="Times New Roman" w:hAnsi="Times New Roman" w:cs="Times New Roman"/>
                <w:b/>
                <w:sz w:val="24"/>
                <w:szCs w:val="24"/>
              </w:rPr>
              <w:t>вв.2ч.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8.1.Гуситское движение в Чехии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17.11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8.2.Завоевание турками-османами Балканского полуострова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22.11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3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9.</w:t>
            </w:r>
            <w:r w:rsidRPr="00083C1D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 Западной Европы в Средние века.3ч.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11017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9.1.Образование и философия. Средневековая литература.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24.11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9.2.Средневековое искусство. Культура раннего Возрождения в Италии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29.11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9.3. Научные открытия и изобретения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17.01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3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Тема 10</w:t>
            </w:r>
            <w:r w:rsidRPr="00083C1D">
              <w:rPr>
                <w:rFonts w:ascii="Times New Roman" w:hAnsi="Times New Roman" w:cs="Times New Roman"/>
                <w:b/>
                <w:sz w:val="24"/>
                <w:szCs w:val="24"/>
              </w:rPr>
              <w:t>. Народы Азии, Америки и Африки в Средние века.2ч.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10.1.Средневековая Азия: Китай, Индия, Япония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19.01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10.2.Государства и народы Африки и доколумбовой Америки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24.01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Итоговое повторение.1ч.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26.01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Наследие Средних веков в истории человечества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31.01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Введение.1ч.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Наша Родина - Россия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3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Тема1.</w:t>
            </w:r>
            <w:r w:rsidRPr="00F82D9F">
              <w:rPr>
                <w:rFonts w:ascii="Times New Roman" w:hAnsi="Times New Roman" w:cs="Times New Roman"/>
                <w:b/>
                <w:sz w:val="24"/>
                <w:szCs w:val="24"/>
              </w:rPr>
              <w:t>Народы и государства на территории нашей страны в древности.5ч.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1.1.Древние люди и их стоянки на территории современной России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7.02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rPr>
          <w:trHeight w:val="559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1.2.Неолитическая революция. Первые скотоводы, земледельцы, ремесленники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9.02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1.3.Образование первых государств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14.02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1.4.Восточные славяне и их соседи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16.02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1.5. Повторительно-обобщающий урок по теме «Народы и государства на территории нашей страны в древности». История заселения родного края в древности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21.02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3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Тема 2</w:t>
            </w:r>
            <w:r w:rsidRPr="00F82D9F">
              <w:rPr>
                <w:rFonts w:ascii="Times New Roman" w:hAnsi="Times New Roman" w:cs="Times New Roman"/>
                <w:b/>
                <w:sz w:val="24"/>
                <w:szCs w:val="24"/>
              </w:rPr>
              <w:t>. Русь в</w:t>
            </w:r>
            <w:r w:rsidRPr="00F82D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IX</w:t>
            </w:r>
            <w:r w:rsidRPr="00F82D9F">
              <w:rPr>
                <w:rFonts w:ascii="Times New Roman" w:hAnsi="Times New Roman" w:cs="Times New Roman"/>
                <w:b/>
                <w:sz w:val="24"/>
                <w:szCs w:val="24"/>
              </w:rPr>
              <w:t>-первой половине</w:t>
            </w:r>
            <w:r w:rsidRPr="00F82D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XII</w:t>
            </w:r>
            <w:r w:rsidRPr="00F82D9F">
              <w:rPr>
                <w:rFonts w:ascii="Times New Roman" w:hAnsi="Times New Roman" w:cs="Times New Roman"/>
                <w:b/>
                <w:sz w:val="24"/>
                <w:szCs w:val="24"/>
              </w:rPr>
              <w:t>в.11ч.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2.1.Первые известия о Руси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28.02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2.2-3.Становление Древнерусского государства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2.03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2.4.Правление князя Владимира. Крещение Руси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9.03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2.5.Русское государство при Ярославе Мудром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14.03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2.6.Русь при наследниках Ярослава Мудрого.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Владимир Мономах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16.03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2.7.Общественный строй и церковная организация на Руси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28.03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2.8.Культурное пространство Европы и культура Древней Руси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30.03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2.9.Повседневная жизнь населения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4.04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2.10.Место и роль Руси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Европе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6.04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2.11. Повторительно-обобщающий урок по теме « Русь в</w:t>
            </w:r>
            <w:proofErr w:type="gramStart"/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proofErr w:type="gramEnd"/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-первой половине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в» История и культура родного края в древности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11.04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3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Тема3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82D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Русь в середине </w:t>
            </w:r>
            <w:r w:rsidRPr="00F82D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XII</w:t>
            </w:r>
            <w:r w:rsidRPr="00F82D9F">
              <w:rPr>
                <w:rFonts w:ascii="Times New Roman" w:hAnsi="Times New Roman" w:cs="Times New Roman"/>
                <w:b/>
                <w:sz w:val="24"/>
                <w:szCs w:val="24"/>
              </w:rPr>
              <w:t>-начале</w:t>
            </w:r>
            <w:r w:rsidRPr="00F82D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XIII</w:t>
            </w:r>
            <w:r w:rsidRPr="00F82D9F">
              <w:rPr>
                <w:rFonts w:ascii="Times New Roman" w:hAnsi="Times New Roman" w:cs="Times New Roman"/>
                <w:b/>
                <w:sz w:val="24"/>
                <w:szCs w:val="24"/>
              </w:rPr>
              <w:t>в.5ч.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3.1.Политическая раздробленность в Европе и на Руси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13.04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3.2.Владимиро-Суздальское княжество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18.04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3.3.Новгородская республика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20.04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3.4.Южные и юго-западные русские княжества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25.04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3.5. Повторительно-обобщающий урок по теме «Русь в середине 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-начале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в»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27.04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3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Тема4.</w:t>
            </w:r>
            <w:r w:rsidRPr="00F82D9F">
              <w:rPr>
                <w:rFonts w:ascii="Times New Roman" w:hAnsi="Times New Roman" w:cs="Times New Roman"/>
                <w:b/>
                <w:sz w:val="24"/>
                <w:szCs w:val="24"/>
              </w:rPr>
              <w:t>Русские земли в середине</w:t>
            </w:r>
            <w:r w:rsidRPr="00F82D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XIII</w:t>
            </w:r>
            <w:r w:rsidRPr="00F82D9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F82D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XIV</w:t>
            </w:r>
            <w:r w:rsidRPr="00F82D9F">
              <w:rPr>
                <w:rFonts w:ascii="Times New Roman" w:hAnsi="Times New Roman" w:cs="Times New Roman"/>
                <w:b/>
                <w:sz w:val="24"/>
                <w:szCs w:val="24"/>
              </w:rPr>
              <w:t>вв.10ч.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4.1.Монгольская империя и изменение политической картины мира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4.05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4.2.Батыево нашествие на Русь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11.05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4.3.Северо-Западная Русь между Востоком и Западом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16.05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4.4.Золотая Орда: государственный строй, население, экономика и культура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18.05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4.5.Литовское государство и Русь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23.05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4.6.Усиление Московского княжества в Северо-Восточной Руси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4.7.Объединение русских земель вокруг Москвы. Куликовская битва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83C1D" w:rsidRDefault="00083C1D" w:rsidP="00A55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4.8.Развитие культуры в русских землях во второй половине 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4.9.Родной край в истории и культуре Руси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4.10. Повторительно-обобщающий урок по 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«Русские земли в середине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в»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3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b/>
                <w:sz w:val="24"/>
                <w:szCs w:val="24"/>
              </w:rPr>
              <w:t>Тема5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82D9F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единого Русского государства.8ч.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5.1.Русские земли на политической карте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Европы и мира в начале 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5.2.Московское княжество в первой половине 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5.3.Распад Золотой Орды и его последствия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5.4.Московское государство и его соседи во второй половине 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5.5.Русская православная церковь в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-начале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5.6.Человек в Российском государстве второй половины </w:t>
            </w:r>
            <w:r w:rsidRPr="000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5.7.Формирование культурного пространства единого Российского государства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5.8. Повторительно-обобщающий урок по теме «Формирование единого Русского государства». История и культура родного края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327" w:rsidRPr="000B2240" w:rsidTr="00A55327"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240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Повторение, обобщение, систематизация знаний по предмету «История . 6 класс»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27" w:rsidRPr="000B2240" w:rsidRDefault="00A55327" w:rsidP="00A553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5327" w:rsidRDefault="00A55327" w:rsidP="00A55327">
      <w:pPr>
        <w:pStyle w:val="Standard"/>
        <w:tabs>
          <w:tab w:val="left" w:pos="200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A55327" w:rsidRDefault="00A55327" w:rsidP="00D52F50">
      <w:pPr>
        <w:pStyle w:val="Standard"/>
        <w:tabs>
          <w:tab w:val="left" w:pos="2007"/>
        </w:tabs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sz w:val="24"/>
        </w:rPr>
      </w:pPr>
    </w:p>
    <w:p w:rsidR="00D52F50" w:rsidRDefault="00D52F50" w:rsidP="00D52F50">
      <w:pPr>
        <w:pStyle w:val="Standard"/>
        <w:tabs>
          <w:tab w:val="left" w:pos="2007"/>
        </w:tabs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СОГЛАСОВАНО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</w:rPr>
        <w:t>СОГЛАСОВАНО</w:t>
      </w:r>
      <w:proofErr w:type="spellEnd"/>
    </w:p>
    <w:p w:rsidR="00D52F50" w:rsidRDefault="00D52F50" w:rsidP="00D52F50">
      <w:pPr>
        <w:pStyle w:val="Standard"/>
        <w:tabs>
          <w:tab w:val="left" w:pos="3087"/>
        </w:tabs>
        <w:spacing w:after="0" w:line="240" w:lineRule="auto"/>
        <w:ind w:left="8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Протокол заседания                                             Заместитель директора по УВР</w:t>
      </w:r>
    </w:p>
    <w:p w:rsidR="00D52F50" w:rsidRDefault="00D52F50" w:rsidP="00D52F50">
      <w:pPr>
        <w:pStyle w:val="Standard"/>
        <w:tabs>
          <w:tab w:val="left" w:pos="3087"/>
        </w:tabs>
        <w:spacing w:after="0" w:line="240" w:lineRule="auto"/>
        <w:ind w:left="8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методического совета                                          __________</w:t>
      </w:r>
      <w:proofErr w:type="spellStart"/>
      <w:r>
        <w:rPr>
          <w:rFonts w:ascii="Times New Roman" w:eastAsia="Times New Roman" w:hAnsi="Times New Roman" w:cs="Times New Roman"/>
          <w:sz w:val="24"/>
        </w:rPr>
        <w:t>С.В.Фролова</w:t>
      </w:r>
      <w:proofErr w:type="spellEnd"/>
    </w:p>
    <w:p w:rsidR="00D52F50" w:rsidRDefault="00D52F50" w:rsidP="00D52F50">
      <w:pPr>
        <w:pStyle w:val="Standard"/>
        <w:tabs>
          <w:tab w:val="left" w:pos="3087"/>
        </w:tabs>
        <w:spacing w:after="0" w:line="240" w:lineRule="auto"/>
        <w:ind w:left="8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МБОУ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Кашарской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СОШ                             </w:t>
      </w:r>
      <w:r w:rsidR="00A55327">
        <w:rPr>
          <w:rFonts w:ascii="Times New Roman" w:eastAsia="Times New Roman" w:hAnsi="Times New Roman" w:cs="Times New Roman"/>
          <w:sz w:val="24"/>
        </w:rPr>
        <w:t xml:space="preserve">           «_31__» __08____2021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</w:t>
      </w:r>
    </w:p>
    <w:p w:rsidR="00D52F50" w:rsidRDefault="00D52F50" w:rsidP="00D52F50">
      <w:pPr>
        <w:pStyle w:val="Standard"/>
        <w:tabs>
          <w:tab w:val="left" w:pos="3087"/>
        </w:tabs>
        <w:spacing w:after="0" w:line="240" w:lineRule="auto"/>
        <w:ind w:left="840"/>
        <w:jc w:val="both"/>
      </w:pPr>
      <w:r>
        <w:rPr>
          <w:rFonts w:ascii="Segoe UI Symbol" w:eastAsia="Segoe UI Symbol" w:hAnsi="Segoe UI Symbol" w:cs="Segoe UI Symbol"/>
          <w:sz w:val="24"/>
        </w:rPr>
        <w:t>№</w:t>
      </w:r>
      <w:r w:rsidR="00A55327">
        <w:rPr>
          <w:rFonts w:ascii="Times New Roman" w:eastAsia="Times New Roman" w:hAnsi="Times New Roman" w:cs="Times New Roman"/>
          <w:sz w:val="24"/>
        </w:rPr>
        <w:t>_1___от 31.08.2021</w:t>
      </w:r>
    </w:p>
    <w:p w:rsidR="00D52F50" w:rsidRDefault="00D52F50" w:rsidP="00D52F50">
      <w:pPr>
        <w:pStyle w:val="Standard"/>
        <w:tabs>
          <w:tab w:val="left" w:pos="3087"/>
        </w:tabs>
        <w:spacing w:after="0" w:line="240" w:lineRule="auto"/>
        <w:ind w:left="8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_____________(</w:t>
      </w:r>
      <w:proofErr w:type="spellStart"/>
      <w:r>
        <w:rPr>
          <w:rFonts w:ascii="Times New Roman" w:eastAsia="Times New Roman" w:hAnsi="Times New Roman" w:cs="Times New Roman"/>
          <w:sz w:val="24"/>
        </w:rPr>
        <w:t>М.А.Павлова</w:t>
      </w:r>
      <w:proofErr w:type="spellEnd"/>
      <w:r>
        <w:rPr>
          <w:rFonts w:ascii="Times New Roman" w:eastAsia="Times New Roman" w:hAnsi="Times New Roman" w:cs="Times New Roman"/>
          <w:sz w:val="24"/>
        </w:rPr>
        <w:t>)</w:t>
      </w:r>
    </w:p>
    <w:p w:rsidR="00146F0D" w:rsidRPr="00146F0D" w:rsidRDefault="00146F0D" w:rsidP="00146F0D">
      <w:pPr>
        <w:pStyle w:val="Standard"/>
        <w:tabs>
          <w:tab w:val="left" w:pos="4080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C6102" w:rsidRDefault="00CC6102">
      <w:pPr>
        <w:pStyle w:val="Standard"/>
        <w:tabs>
          <w:tab w:val="left" w:pos="4080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C6102" w:rsidRDefault="00CC6102">
      <w:pPr>
        <w:pStyle w:val="Standard"/>
        <w:tabs>
          <w:tab w:val="left" w:pos="4080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C6102" w:rsidRDefault="00CC6102">
      <w:pPr>
        <w:pStyle w:val="Standard"/>
        <w:tabs>
          <w:tab w:val="left" w:pos="4080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1779A" w:rsidRPr="00A55327" w:rsidRDefault="0051779A" w:rsidP="00CC61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779A" w:rsidRPr="00A55327" w:rsidRDefault="0051779A" w:rsidP="00CC61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6102" w:rsidRPr="00CC6102" w:rsidRDefault="00CC6102" w:rsidP="00CC61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102">
        <w:rPr>
          <w:rFonts w:ascii="Times New Roman" w:hAnsi="Times New Roman" w:cs="Times New Roman"/>
          <w:b/>
          <w:sz w:val="28"/>
          <w:szCs w:val="28"/>
        </w:rPr>
        <w:t>Лист внесения изменений в рабочую программу</w:t>
      </w:r>
    </w:p>
    <w:tbl>
      <w:tblPr>
        <w:tblStyle w:val="a8"/>
        <w:tblW w:w="11199" w:type="dxa"/>
        <w:tblInd w:w="-1281" w:type="dxa"/>
        <w:tblLook w:val="04A0" w:firstRow="1" w:lastRow="0" w:firstColumn="1" w:lastColumn="0" w:noHBand="0" w:noVBand="1"/>
      </w:tblPr>
      <w:tblGrid>
        <w:gridCol w:w="2836"/>
        <w:gridCol w:w="2551"/>
        <w:gridCol w:w="2902"/>
        <w:gridCol w:w="2910"/>
      </w:tblGrid>
      <w:tr w:rsidR="00CC6102" w:rsidTr="00CC6102">
        <w:tc>
          <w:tcPr>
            <w:tcW w:w="2836" w:type="dxa"/>
          </w:tcPr>
          <w:p w:rsidR="00CC6102" w:rsidRPr="00B44319" w:rsidRDefault="00CC6102" w:rsidP="00CC61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43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Тема по КТП </w:t>
            </w:r>
          </w:p>
        </w:tc>
        <w:tc>
          <w:tcPr>
            <w:tcW w:w="2551" w:type="dxa"/>
          </w:tcPr>
          <w:p w:rsidR="00CC6102" w:rsidRPr="00B44319" w:rsidRDefault="00CC6102" w:rsidP="00CC61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43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Дата по КТП </w:t>
            </w:r>
          </w:p>
        </w:tc>
        <w:tc>
          <w:tcPr>
            <w:tcW w:w="2902" w:type="dxa"/>
          </w:tcPr>
          <w:p w:rsidR="00CC6102" w:rsidRPr="00B44319" w:rsidRDefault="00CC6102" w:rsidP="00CC61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43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Дата проведения по факту </w:t>
            </w:r>
          </w:p>
        </w:tc>
        <w:tc>
          <w:tcPr>
            <w:tcW w:w="2910" w:type="dxa"/>
          </w:tcPr>
          <w:p w:rsidR="00CC6102" w:rsidRPr="00B44319" w:rsidRDefault="00CC6102" w:rsidP="00CC61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43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Пути корректировки </w:t>
            </w:r>
          </w:p>
          <w:p w:rsidR="00CC6102" w:rsidRPr="00B44319" w:rsidRDefault="00CC6102" w:rsidP="00CC61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43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(сжатие, совмещение.) </w:t>
            </w:r>
          </w:p>
        </w:tc>
      </w:tr>
      <w:tr w:rsidR="00CC6102" w:rsidTr="00CC6102">
        <w:trPr>
          <w:trHeight w:val="1271"/>
        </w:trPr>
        <w:tc>
          <w:tcPr>
            <w:tcW w:w="2836" w:type="dxa"/>
          </w:tcPr>
          <w:p w:rsidR="00CC6102" w:rsidRDefault="00CC6102" w:rsidP="00CC61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C6102" w:rsidRDefault="00CC6102" w:rsidP="00CC61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2" w:type="dxa"/>
          </w:tcPr>
          <w:p w:rsidR="00CC6102" w:rsidRDefault="00CC6102" w:rsidP="00CC61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0" w:type="dxa"/>
          </w:tcPr>
          <w:p w:rsidR="00CC6102" w:rsidRDefault="00CC6102" w:rsidP="00CC61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102" w:rsidTr="00CC6102">
        <w:trPr>
          <w:trHeight w:val="1234"/>
        </w:trPr>
        <w:tc>
          <w:tcPr>
            <w:tcW w:w="2836" w:type="dxa"/>
          </w:tcPr>
          <w:p w:rsidR="00CC6102" w:rsidRDefault="00CC6102" w:rsidP="00CC61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C6102" w:rsidRDefault="00CC6102" w:rsidP="00CC61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2" w:type="dxa"/>
          </w:tcPr>
          <w:p w:rsidR="00CC6102" w:rsidRDefault="00CC6102" w:rsidP="00CC61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0" w:type="dxa"/>
          </w:tcPr>
          <w:p w:rsidR="00CC6102" w:rsidRDefault="00CC6102" w:rsidP="00CC61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102" w:rsidTr="00CC6102">
        <w:trPr>
          <w:trHeight w:val="1040"/>
        </w:trPr>
        <w:tc>
          <w:tcPr>
            <w:tcW w:w="2836" w:type="dxa"/>
          </w:tcPr>
          <w:p w:rsidR="00CC6102" w:rsidRDefault="00CC6102" w:rsidP="00CC61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C6102" w:rsidRDefault="00CC6102" w:rsidP="00CC61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2" w:type="dxa"/>
          </w:tcPr>
          <w:p w:rsidR="00CC6102" w:rsidRDefault="00CC6102" w:rsidP="00CC61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0" w:type="dxa"/>
          </w:tcPr>
          <w:p w:rsidR="00CC6102" w:rsidRDefault="00CC6102" w:rsidP="00CC61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102" w:rsidTr="00CC6102">
        <w:trPr>
          <w:trHeight w:val="1130"/>
        </w:trPr>
        <w:tc>
          <w:tcPr>
            <w:tcW w:w="2836" w:type="dxa"/>
          </w:tcPr>
          <w:p w:rsidR="00CC6102" w:rsidRDefault="00CC6102" w:rsidP="00CC61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C6102" w:rsidRDefault="00CC6102" w:rsidP="00CC61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2" w:type="dxa"/>
          </w:tcPr>
          <w:p w:rsidR="00CC6102" w:rsidRDefault="00CC6102" w:rsidP="00CC61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0" w:type="dxa"/>
          </w:tcPr>
          <w:p w:rsidR="00CC6102" w:rsidRDefault="00CC6102" w:rsidP="00CC61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102" w:rsidTr="00CC6102">
        <w:trPr>
          <w:trHeight w:val="1220"/>
        </w:trPr>
        <w:tc>
          <w:tcPr>
            <w:tcW w:w="2836" w:type="dxa"/>
          </w:tcPr>
          <w:p w:rsidR="00CC6102" w:rsidRDefault="00CC6102" w:rsidP="00CC61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C6102" w:rsidRDefault="00CC6102" w:rsidP="00CC61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2" w:type="dxa"/>
          </w:tcPr>
          <w:p w:rsidR="00CC6102" w:rsidRDefault="00CC6102" w:rsidP="00CC61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0" w:type="dxa"/>
          </w:tcPr>
          <w:p w:rsidR="00CC6102" w:rsidRDefault="00CC6102" w:rsidP="00CC61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102" w:rsidTr="00CC6102">
        <w:trPr>
          <w:trHeight w:val="1266"/>
        </w:trPr>
        <w:tc>
          <w:tcPr>
            <w:tcW w:w="2836" w:type="dxa"/>
          </w:tcPr>
          <w:p w:rsidR="00CC6102" w:rsidRDefault="00CC6102" w:rsidP="00CC61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C6102" w:rsidRDefault="00CC6102" w:rsidP="00CC61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2" w:type="dxa"/>
          </w:tcPr>
          <w:p w:rsidR="00CC6102" w:rsidRDefault="00CC6102" w:rsidP="00CC61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0" w:type="dxa"/>
          </w:tcPr>
          <w:p w:rsidR="00CC6102" w:rsidRDefault="00CC6102" w:rsidP="00CC61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102" w:rsidTr="00CC6102">
        <w:trPr>
          <w:trHeight w:val="1431"/>
        </w:trPr>
        <w:tc>
          <w:tcPr>
            <w:tcW w:w="2836" w:type="dxa"/>
          </w:tcPr>
          <w:p w:rsidR="00CC6102" w:rsidRDefault="00CC6102" w:rsidP="00CC61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C6102" w:rsidRDefault="00CC6102" w:rsidP="00CC61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2" w:type="dxa"/>
          </w:tcPr>
          <w:p w:rsidR="00CC6102" w:rsidRDefault="00CC6102" w:rsidP="00CC61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0" w:type="dxa"/>
          </w:tcPr>
          <w:p w:rsidR="00CC6102" w:rsidRDefault="00CC6102" w:rsidP="00CC61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6102" w:rsidRPr="00B44319" w:rsidRDefault="00CC6102" w:rsidP="00CC6102">
      <w:pPr>
        <w:rPr>
          <w:rFonts w:ascii="Times New Roman" w:hAnsi="Times New Roman" w:cs="Times New Roman"/>
          <w:sz w:val="28"/>
          <w:szCs w:val="28"/>
        </w:rPr>
      </w:pPr>
    </w:p>
    <w:p w:rsidR="00CC6102" w:rsidRPr="00B44319" w:rsidRDefault="00CC6102" w:rsidP="00CC6102">
      <w:pPr>
        <w:rPr>
          <w:rFonts w:ascii="Times New Roman" w:hAnsi="Times New Roman" w:cs="Times New Roman"/>
          <w:sz w:val="28"/>
          <w:szCs w:val="28"/>
        </w:rPr>
      </w:pPr>
    </w:p>
    <w:p w:rsidR="00CC6102" w:rsidRPr="00146F0D" w:rsidRDefault="00CC6102">
      <w:pPr>
        <w:pStyle w:val="Standard"/>
        <w:tabs>
          <w:tab w:val="left" w:pos="4080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CC6102" w:rsidRPr="00146F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2575"/>
    <w:multiLevelType w:val="hybridMultilevel"/>
    <w:tmpl w:val="427AB47E"/>
    <w:lvl w:ilvl="0" w:tplc="1C30BA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278"/>
    <w:rsid w:val="000735FA"/>
    <w:rsid w:val="00083C1D"/>
    <w:rsid w:val="000B1278"/>
    <w:rsid w:val="000B2240"/>
    <w:rsid w:val="00110170"/>
    <w:rsid w:val="00146F0D"/>
    <w:rsid w:val="001A2392"/>
    <w:rsid w:val="002A7198"/>
    <w:rsid w:val="002F33DC"/>
    <w:rsid w:val="0051779A"/>
    <w:rsid w:val="005953A1"/>
    <w:rsid w:val="006B47DF"/>
    <w:rsid w:val="00A55327"/>
    <w:rsid w:val="00B57357"/>
    <w:rsid w:val="00B87DCA"/>
    <w:rsid w:val="00BC3367"/>
    <w:rsid w:val="00C35E96"/>
    <w:rsid w:val="00CA3182"/>
    <w:rsid w:val="00CC6102"/>
    <w:rsid w:val="00D30348"/>
    <w:rsid w:val="00D52F50"/>
    <w:rsid w:val="00D77B2E"/>
    <w:rsid w:val="00DE7FE5"/>
    <w:rsid w:val="00E37BED"/>
    <w:rsid w:val="00EB5B00"/>
    <w:rsid w:val="00F82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3DC"/>
  </w:style>
  <w:style w:type="paragraph" w:styleId="2">
    <w:name w:val="heading 2"/>
    <w:basedOn w:val="a"/>
    <w:link w:val="20"/>
    <w:uiPriority w:val="9"/>
    <w:semiHidden/>
    <w:unhideWhenUsed/>
    <w:qFormat/>
    <w:rsid w:val="002F33D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F33D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2F33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F33DC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2F3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F3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F33DC"/>
    <w:rPr>
      <w:rFonts w:ascii="Tahoma" w:hAnsi="Tahoma" w:cs="Tahoma"/>
      <w:sz w:val="16"/>
      <w:szCs w:val="16"/>
    </w:rPr>
  </w:style>
  <w:style w:type="paragraph" w:customStyle="1" w:styleId="3">
    <w:name w:val="Основной текст3"/>
    <w:basedOn w:val="a"/>
    <w:uiPriority w:val="99"/>
    <w:semiHidden/>
    <w:rsid w:val="002F33DC"/>
    <w:pPr>
      <w:widowControl w:val="0"/>
      <w:shd w:val="clear" w:color="auto" w:fill="FFFFFF"/>
      <w:spacing w:after="0" w:line="250" w:lineRule="exact"/>
      <w:ind w:firstLine="400"/>
      <w:jc w:val="both"/>
    </w:pPr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customStyle="1" w:styleId="apple-converted-space">
    <w:name w:val="apple-converted-space"/>
    <w:basedOn w:val="a0"/>
    <w:rsid w:val="002F33DC"/>
  </w:style>
  <w:style w:type="table" w:styleId="a8">
    <w:name w:val="Table Grid"/>
    <w:basedOn w:val="a1"/>
    <w:uiPriority w:val="59"/>
    <w:rsid w:val="002F33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52F50"/>
    <w:pPr>
      <w:suppressAutoHyphens/>
      <w:autoSpaceDN w:val="0"/>
    </w:pPr>
    <w:rPr>
      <w:rFonts w:ascii="Calibri" w:eastAsia="SimSun" w:hAnsi="Calibri" w:cs="Tahoma"/>
      <w:kern w:val="3"/>
      <w:lang w:eastAsia="ru-RU"/>
    </w:rPr>
  </w:style>
  <w:style w:type="character" w:customStyle="1" w:styleId="c6">
    <w:name w:val="c6"/>
    <w:basedOn w:val="a0"/>
    <w:rsid w:val="00DE7F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3DC"/>
  </w:style>
  <w:style w:type="paragraph" w:styleId="2">
    <w:name w:val="heading 2"/>
    <w:basedOn w:val="a"/>
    <w:link w:val="20"/>
    <w:uiPriority w:val="9"/>
    <w:semiHidden/>
    <w:unhideWhenUsed/>
    <w:qFormat/>
    <w:rsid w:val="002F33D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F33D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2F33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F33DC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2F3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F3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F33DC"/>
    <w:rPr>
      <w:rFonts w:ascii="Tahoma" w:hAnsi="Tahoma" w:cs="Tahoma"/>
      <w:sz w:val="16"/>
      <w:szCs w:val="16"/>
    </w:rPr>
  </w:style>
  <w:style w:type="paragraph" w:customStyle="1" w:styleId="3">
    <w:name w:val="Основной текст3"/>
    <w:basedOn w:val="a"/>
    <w:uiPriority w:val="99"/>
    <w:semiHidden/>
    <w:rsid w:val="002F33DC"/>
    <w:pPr>
      <w:widowControl w:val="0"/>
      <w:shd w:val="clear" w:color="auto" w:fill="FFFFFF"/>
      <w:spacing w:after="0" w:line="250" w:lineRule="exact"/>
      <w:ind w:firstLine="400"/>
      <w:jc w:val="both"/>
    </w:pPr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customStyle="1" w:styleId="apple-converted-space">
    <w:name w:val="apple-converted-space"/>
    <w:basedOn w:val="a0"/>
    <w:rsid w:val="002F33DC"/>
  </w:style>
  <w:style w:type="table" w:styleId="a8">
    <w:name w:val="Table Grid"/>
    <w:basedOn w:val="a1"/>
    <w:uiPriority w:val="59"/>
    <w:rsid w:val="002F33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52F50"/>
    <w:pPr>
      <w:suppressAutoHyphens/>
      <w:autoSpaceDN w:val="0"/>
    </w:pPr>
    <w:rPr>
      <w:rFonts w:ascii="Calibri" w:eastAsia="SimSun" w:hAnsi="Calibri" w:cs="Tahoma"/>
      <w:kern w:val="3"/>
      <w:lang w:eastAsia="ru-RU"/>
    </w:rPr>
  </w:style>
  <w:style w:type="character" w:customStyle="1" w:styleId="c6">
    <w:name w:val="c6"/>
    <w:basedOn w:val="a0"/>
    <w:rsid w:val="00DE7F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4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21</Pages>
  <Words>5997</Words>
  <Characters>34189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40106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User4</cp:lastModifiedBy>
  <cp:revision>15</cp:revision>
  <dcterms:created xsi:type="dcterms:W3CDTF">2020-12-16T11:11:00Z</dcterms:created>
  <dcterms:modified xsi:type="dcterms:W3CDTF">2021-09-22T06:12:00Z</dcterms:modified>
</cp:coreProperties>
</file>